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63" w:rsidRPr="008D7D1B" w:rsidRDefault="00C80263" w:rsidP="00381788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 и науки Приморского края</w:t>
      </w:r>
    </w:p>
    <w:p w:rsidR="00C80263" w:rsidRDefault="00C80263" w:rsidP="00381788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Краевое государственное автономное профессиональное образовательное учреждение </w:t>
      </w:r>
    </w:p>
    <w:p w:rsidR="00C80263" w:rsidRDefault="00C80263" w:rsidP="00381788">
      <w:pPr>
        <w:ind w:left="56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«Владивостокский судостроительный колледж»</w:t>
      </w:r>
    </w:p>
    <w:p w:rsidR="00C80263" w:rsidRDefault="00C80263" w:rsidP="00381788">
      <w:pPr>
        <w:spacing w:line="360" w:lineRule="auto"/>
        <w:jc w:val="center"/>
        <w:rPr>
          <w:sz w:val="32"/>
          <w:szCs w:val="32"/>
        </w:rPr>
      </w:pPr>
    </w:p>
    <w:p w:rsidR="00C80263" w:rsidRPr="00D825E1" w:rsidRDefault="00C80263" w:rsidP="000E624F">
      <w:pPr>
        <w:pStyle w:val="311"/>
        <w:shd w:val="clear" w:color="auto" w:fill="auto"/>
        <w:spacing w:before="0" w:line="240" w:lineRule="auto"/>
        <w:ind w:left="3900" w:right="36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0E624F">
      <w:pPr>
        <w:pStyle w:val="311"/>
        <w:shd w:val="clear" w:color="auto" w:fill="auto"/>
        <w:spacing w:before="0" w:line="240" w:lineRule="auto"/>
        <w:ind w:left="5220" w:right="-45" w:hanging="972"/>
        <w:jc w:val="right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0E624F">
      <w:pPr>
        <w:pStyle w:val="311"/>
        <w:shd w:val="clear" w:color="auto" w:fill="auto"/>
        <w:spacing w:before="0" w:line="240" w:lineRule="auto"/>
        <w:ind w:left="5220" w:right="-45" w:hanging="972"/>
        <w:jc w:val="right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0E624F">
      <w:pPr>
        <w:pStyle w:val="311"/>
        <w:shd w:val="clear" w:color="auto" w:fill="auto"/>
        <w:spacing w:before="0" w:line="240" w:lineRule="auto"/>
        <w:ind w:left="5220" w:right="-45" w:hanging="972"/>
        <w:jc w:val="right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66561E">
      <w:pPr>
        <w:suppressAutoHyphens/>
        <w:ind w:firstLine="403"/>
        <w:jc w:val="center"/>
        <w:rPr>
          <w:b/>
          <w:sz w:val="40"/>
          <w:szCs w:val="40"/>
        </w:rPr>
      </w:pPr>
      <w:r w:rsidRPr="00015ABD">
        <w:rPr>
          <w:b/>
          <w:sz w:val="40"/>
          <w:szCs w:val="40"/>
        </w:rPr>
        <w:t>ОСНОВНАЯ ПРОФЕССИОНАЛЬНАЯ   ОБРАЗОВАТЕЛЬНАЯ ПРОГРАММА</w:t>
      </w:r>
    </w:p>
    <w:p w:rsidR="00C80263" w:rsidRPr="00D825E1" w:rsidRDefault="00C80263" w:rsidP="000E624F">
      <w:pPr>
        <w:suppressAutoHyphens/>
        <w:ind w:firstLine="403"/>
        <w:jc w:val="center"/>
        <w:rPr>
          <w:b/>
        </w:rPr>
      </w:pPr>
    </w:p>
    <w:p w:rsidR="00C80263" w:rsidRPr="00D825E1" w:rsidRDefault="00C80263" w:rsidP="000E624F">
      <w:pPr>
        <w:suppressAutoHyphens/>
        <w:ind w:firstLine="403"/>
        <w:jc w:val="center"/>
        <w:rPr>
          <w:b/>
        </w:rPr>
      </w:pPr>
    </w:p>
    <w:p w:rsidR="00C80263" w:rsidRPr="007F2AFB" w:rsidRDefault="00C80263" w:rsidP="0066561E">
      <w:pPr>
        <w:suppressAutoHyphens/>
        <w:ind w:firstLine="403"/>
        <w:jc w:val="center"/>
        <w:rPr>
          <w:b/>
          <w:sz w:val="36"/>
          <w:szCs w:val="36"/>
        </w:rPr>
      </w:pPr>
      <w:r w:rsidRPr="007F2AFB">
        <w:rPr>
          <w:b/>
          <w:sz w:val="36"/>
          <w:szCs w:val="36"/>
        </w:rPr>
        <w:t xml:space="preserve">по специальности  </w:t>
      </w:r>
      <w:r w:rsidR="001579B5">
        <w:rPr>
          <w:b/>
          <w:sz w:val="36"/>
          <w:szCs w:val="36"/>
        </w:rPr>
        <w:t>21.02.05</w:t>
      </w:r>
      <w:r w:rsidRPr="007F2AFB">
        <w:rPr>
          <w:b/>
          <w:sz w:val="36"/>
          <w:szCs w:val="36"/>
        </w:rPr>
        <w:t xml:space="preserve">  Земельно-имущественные отношения  (базовой подготовки)</w:t>
      </w:r>
    </w:p>
    <w:p w:rsidR="00C80263" w:rsidRPr="00C16157" w:rsidRDefault="00C80263" w:rsidP="00236B27">
      <w:pPr>
        <w:suppressAutoHyphens/>
        <w:ind w:firstLine="403"/>
        <w:jc w:val="center"/>
        <w:rPr>
          <w:b/>
        </w:rPr>
      </w:pPr>
    </w:p>
    <w:p w:rsidR="00C80263" w:rsidRPr="007F2AFB" w:rsidRDefault="00C80263" w:rsidP="0066561E">
      <w:pPr>
        <w:tabs>
          <w:tab w:val="left" w:pos="5245"/>
        </w:tabs>
        <w:suppressAutoHyphens/>
        <w:ind w:firstLine="0"/>
        <w:jc w:val="center"/>
        <w:rPr>
          <w:sz w:val="36"/>
          <w:szCs w:val="36"/>
        </w:rPr>
      </w:pPr>
      <w:r w:rsidRPr="007F2AFB">
        <w:rPr>
          <w:sz w:val="36"/>
          <w:szCs w:val="36"/>
        </w:rPr>
        <w:t>квалификация:  специалист по земельно-имущественным отношениям</w:t>
      </w: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32A72" w:rsidRDefault="00C80263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76462F" w:rsidRDefault="00C80263" w:rsidP="004133F7">
      <w:pPr>
        <w:pStyle w:val="2e"/>
        <w:shd w:val="clear" w:color="auto" w:fill="auto"/>
        <w:spacing w:after="0" w:line="270" w:lineRule="exact"/>
        <w:rPr>
          <w:rFonts w:ascii="Times New Roman" w:hAnsi="Times New Roman"/>
          <w:b w:val="0"/>
          <w:sz w:val="24"/>
          <w:szCs w:val="24"/>
        </w:rPr>
      </w:pPr>
    </w:p>
    <w:p w:rsidR="00C80263" w:rsidRPr="008F439C" w:rsidRDefault="00C80263" w:rsidP="00F15794">
      <w:pPr>
        <w:spacing w:line="360" w:lineRule="auto"/>
        <w:ind w:left="567"/>
        <w:rPr>
          <w:sz w:val="32"/>
          <w:szCs w:val="32"/>
        </w:rPr>
      </w:pPr>
      <w:bookmarkStart w:id="0" w:name="_GoBack"/>
      <w:bookmarkEnd w:id="0"/>
      <w:r w:rsidRPr="00D32A72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201</w:t>
      </w:r>
      <w:r w:rsidR="00AF35F5">
        <w:rPr>
          <w:sz w:val="32"/>
          <w:szCs w:val="32"/>
        </w:rPr>
        <w:t>6</w:t>
      </w:r>
    </w:p>
    <w:p w:rsidR="00C80263" w:rsidRPr="00D825E1" w:rsidRDefault="00C80263" w:rsidP="00381788">
      <w:pPr>
        <w:pStyle w:val="2e"/>
        <w:shd w:val="clear" w:color="auto" w:fill="auto"/>
        <w:spacing w:after="0" w:line="270" w:lineRule="exact"/>
        <w:ind w:left="3340"/>
        <w:jc w:val="center"/>
        <w:rPr>
          <w:rFonts w:ascii="Times New Roman" w:hAnsi="Times New Roman"/>
          <w:b w:val="0"/>
          <w:sz w:val="24"/>
          <w:szCs w:val="24"/>
        </w:rPr>
        <w:sectPr w:rsidR="00C80263" w:rsidRPr="00D825E1" w:rsidSect="004133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5" w:h="16837"/>
          <w:pgMar w:top="1507" w:right="565" w:bottom="1440" w:left="1701" w:header="0" w:footer="3" w:gutter="0"/>
          <w:cols w:space="720"/>
          <w:noEndnote/>
          <w:titlePg/>
          <w:docGrid w:linePitch="360"/>
        </w:sectPr>
      </w:pPr>
    </w:p>
    <w:p w:rsidR="00C80263" w:rsidRPr="008D7D1B" w:rsidRDefault="00C80263" w:rsidP="00F15794">
      <w:pPr>
        <w:ind w:left="567"/>
        <w:jc w:val="center"/>
        <w:rPr>
          <w:b/>
          <w:sz w:val="28"/>
          <w:szCs w:val="28"/>
        </w:rPr>
      </w:pPr>
      <w:r w:rsidRPr="000E624F">
        <w:rPr>
          <w:sz w:val="28"/>
          <w:u w:val="single"/>
        </w:rPr>
        <w:lastRenderedPageBreak/>
        <w:t xml:space="preserve"> </w:t>
      </w:r>
      <w:r>
        <w:rPr>
          <w:b/>
          <w:sz w:val="28"/>
          <w:szCs w:val="28"/>
        </w:rPr>
        <w:t>Департамент образования и науки Приморского края</w:t>
      </w:r>
    </w:p>
    <w:p w:rsidR="00C80263" w:rsidRDefault="00C80263" w:rsidP="00F1579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Краевое государственное автономное профессиональное образовательное учреждение </w:t>
      </w:r>
    </w:p>
    <w:p w:rsidR="00C80263" w:rsidRDefault="00C80263" w:rsidP="00F15794">
      <w:pPr>
        <w:ind w:left="56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«Владивостокский судостроительный колледж»</w:t>
      </w:r>
    </w:p>
    <w:p w:rsidR="00C80263" w:rsidRDefault="00C80263" w:rsidP="00F15794">
      <w:pPr>
        <w:spacing w:line="360" w:lineRule="auto"/>
        <w:jc w:val="center"/>
        <w:rPr>
          <w:sz w:val="32"/>
          <w:szCs w:val="32"/>
        </w:rPr>
      </w:pPr>
    </w:p>
    <w:p w:rsidR="00C80263" w:rsidRPr="00D825E1" w:rsidRDefault="00C80263" w:rsidP="00F15794">
      <w:pPr>
        <w:pStyle w:val="311"/>
        <w:shd w:val="clear" w:color="auto" w:fill="auto"/>
        <w:spacing w:before="0" w:line="240" w:lineRule="auto"/>
        <w:ind w:left="3900" w:right="36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F15794">
      <w:pPr>
        <w:pStyle w:val="311"/>
        <w:shd w:val="clear" w:color="auto" w:fill="auto"/>
        <w:spacing w:before="0" w:line="240" w:lineRule="auto"/>
        <w:ind w:left="5220" w:right="-45" w:hanging="972"/>
        <w:jc w:val="right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F15794">
      <w:pPr>
        <w:pStyle w:val="311"/>
        <w:shd w:val="clear" w:color="auto" w:fill="auto"/>
        <w:spacing w:before="0" w:line="240" w:lineRule="auto"/>
        <w:ind w:left="5220" w:right="-45" w:hanging="972"/>
        <w:jc w:val="right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F15794">
      <w:pPr>
        <w:pStyle w:val="311"/>
        <w:shd w:val="clear" w:color="auto" w:fill="auto"/>
        <w:spacing w:before="0" w:line="240" w:lineRule="auto"/>
        <w:ind w:left="5220" w:right="-45" w:hanging="972"/>
        <w:jc w:val="right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/>
          <w:sz w:val="24"/>
          <w:szCs w:val="24"/>
        </w:rPr>
      </w:pPr>
    </w:p>
    <w:p w:rsidR="00C80263" w:rsidRPr="00D825E1" w:rsidRDefault="00C80263" w:rsidP="00F15794">
      <w:pPr>
        <w:suppressAutoHyphens/>
        <w:ind w:firstLine="403"/>
        <w:jc w:val="center"/>
        <w:rPr>
          <w:b/>
          <w:sz w:val="40"/>
          <w:szCs w:val="40"/>
        </w:rPr>
      </w:pPr>
      <w:r w:rsidRPr="00015ABD">
        <w:rPr>
          <w:b/>
          <w:sz w:val="40"/>
          <w:szCs w:val="40"/>
        </w:rPr>
        <w:t>ОСНОВНАЯ ПРОФЕССИОНАЛЬНАЯ   ОБРАЗОВАТЕЛЬНАЯ ПРОГРАММА</w:t>
      </w:r>
    </w:p>
    <w:p w:rsidR="00C80263" w:rsidRPr="00D825E1" w:rsidRDefault="00C80263" w:rsidP="00F15794">
      <w:pPr>
        <w:suppressAutoHyphens/>
        <w:ind w:firstLine="403"/>
        <w:jc w:val="center"/>
        <w:rPr>
          <w:b/>
        </w:rPr>
      </w:pPr>
    </w:p>
    <w:p w:rsidR="00C80263" w:rsidRPr="00D825E1" w:rsidRDefault="00C80263" w:rsidP="00F15794">
      <w:pPr>
        <w:suppressAutoHyphens/>
        <w:ind w:firstLine="403"/>
        <w:jc w:val="center"/>
        <w:rPr>
          <w:b/>
        </w:rPr>
      </w:pPr>
    </w:p>
    <w:p w:rsidR="00C80263" w:rsidRPr="007F2AFB" w:rsidRDefault="00C80263" w:rsidP="00F15794">
      <w:pPr>
        <w:suppressAutoHyphens/>
        <w:ind w:firstLine="403"/>
        <w:jc w:val="center"/>
        <w:rPr>
          <w:b/>
          <w:sz w:val="36"/>
          <w:szCs w:val="36"/>
        </w:rPr>
      </w:pPr>
      <w:r w:rsidRPr="007F2AFB">
        <w:rPr>
          <w:b/>
          <w:sz w:val="36"/>
          <w:szCs w:val="36"/>
        </w:rPr>
        <w:t xml:space="preserve">по специальности  </w:t>
      </w:r>
      <w:r w:rsidR="00CB0CDD">
        <w:rPr>
          <w:b/>
          <w:sz w:val="36"/>
          <w:szCs w:val="36"/>
        </w:rPr>
        <w:t>21.02.05</w:t>
      </w:r>
      <w:r w:rsidRPr="007F2AFB">
        <w:rPr>
          <w:b/>
          <w:sz w:val="36"/>
          <w:szCs w:val="36"/>
        </w:rPr>
        <w:t xml:space="preserve">  Земельно-имущественные отношения  (базовой подготовки)</w:t>
      </w:r>
    </w:p>
    <w:p w:rsidR="00C80263" w:rsidRPr="00C16157" w:rsidRDefault="00C80263" w:rsidP="00F15794">
      <w:pPr>
        <w:suppressAutoHyphens/>
        <w:ind w:firstLine="403"/>
        <w:jc w:val="center"/>
        <w:rPr>
          <w:b/>
        </w:rPr>
      </w:pPr>
    </w:p>
    <w:p w:rsidR="00C80263" w:rsidRPr="007F2AFB" w:rsidRDefault="00C80263" w:rsidP="00F15794">
      <w:pPr>
        <w:tabs>
          <w:tab w:val="left" w:pos="5245"/>
        </w:tabs>
        <w:suppressAutoHyphens/>
        <w:ind w:firstLine="0"/>
        <w:jc w:val="center"/>
        <w:rPr>
          <w:sz w:val="36"/>
          <w:szCs w:val="36"/>
        </w:rPr>
      </w:pPr>
      <w:r w:rsidRPr="007F2AFB">
        <w:rPr>
          <w:sz w:val="36"/>
          <w:szCs w:val="36"/>
        </w:rPr>
        <w:t>квалификация:  специалист по земельно-имущественным отношениям</w:t>
      </w: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825E1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Pr="00D32A72" w:rsidRDefault="00C80263" w:rsidP="00F15794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/>
          <w:b w:val="0"/>
          <w:sz w:val="24"/>
          <w:szCs w:val="24"/>
        </w:rPr>
      </w:pPr>
    </w:p>
    <w:p w:rsidR="00C80263" w:rsidRDefault="00C80263" w:rsidP="00F15794">
      <w:pPr>
        <w:pStyle w:val="2e"/>
        <w:shd w:val="clear" w:color="auto" w:fill="auto"/>
        <w:spacing w:after="0" w:line="270" w:lineRule="exact"/>
        <w:rPr>
          <w:rFonts w:ascii="Times New Roman" w:hAnsi="Times New Roman"/>
          <w:b w:val="0"/>
          <w:sz w:val="24"/>
          <w:szCs w:val="24"/>
        </w:rPr>
      </w:pPr>
    </w:p>
    <w:p w:rsidR="00DF2D00" w:rsidRDefault="00DF2D00" w:rsidP="00F15794">
      <w:pPr>
        <w:pStyle w:val="2e"/>
        <w:shd w:val="clear" w:color="auto" w:fill="auto"/>
        <w:spacing w:after="0" w:line="270" w:lineRule="exact"/>
        <w:rPr>
          <w:rFonts w:ascii="Times New Roman" w:hAnsi="Times New Roman"/>
          <w:b w:val="0"/>
          <w:sz w:val="24"/>
          <w:szCs w:val="24"/>
        </w:rPr>
      </w:pPr>
    </w:p>
    <w:p w:rsidR="00DF2D00" w:rsidRPr="0076462F" w:rsidRDefault="00DF2D00" w:rsidP="00F15794">
      <w:pPr>
        <w:pStyle w:val="2e"/>
        <w:shd w:val="clear" w:color="auto" w:fill="auto"/>
        <w:spacing w:after="0" w:line="270" w:lineRule="exact"/>
        <w:rPr>
          <w:rFonts w:ascii="Times New Roman" w:hAnsi="Times New Roman"/>
          <w:b w:val="0"/>
          <w:sz w:val="24"/>
          <w:szCs w:val="24"/>
        </w:rPr>
      </w:pPr>
    </w:p>
    <w:p w:rsidR="00C80263" w:rsidRPr="00D32A72" w:rsidRDefault="00C80263" w:rsidP="00F15794">
      <w:pPr>
        <w:spacing w:line="360" w:lineRule="auto"/>
        <w:ind w:left="567"/>
        <w:rPr>
          <w:sz w:val="32"/>
          <w:szCs w:val="32"/>
        </w:rPr>
      </w:pPr>
      <w:r w:rsidRPr="00D32A72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201</w:t>
      </w:r>
      <w:r w:rsidR="00AF35F5">
        <w:rPr>
          <w:sz w:val="32"/>
          <w:szCs w:val="32"/>
        </w:rPr>
        <w:t>7</w:t>
      </w:r>
    </w:p>
    <w:p w:rsidR="00C80263" w:rsidRPr="008F439C" w:rsidRDefault="00C80263" w:rsidP="000E5124">
      <w:pPr>
        <w:widowControl/>
        <w:ind w:firstLine="567"/>
        <w:rPr>
          <w:sz w:val="28"/>
          <w:u w:val="single"/>
        </w:rPr>
      </w:pPr>
    </w:p>
    <w:p w:rsidR="00C80263" w:rsidRPr="008F439C" w:rsidRDefault="00C80263" w:rsidP="000E5124">
      <w:pPr>
        <w:widowControl/>
        <w:ind w:firstLine="567"/>
        <w:rPr>
          <w:sz w:val="28"/>
          <w:u w:val="single"/>
        </w:rPr>
      </w:pPr>
    </w:p>
    <w:p w:rsidR="00C80263" w:rsidRPr="008F439C" w:rsidRDefault="00C80263" w:rsidP="000E5124">
      <w:pPr>
        <w:widowControl/>
        <w:ind w:firstLine="567"/>
        <w:rPr>
          <w:sz w:val="28"/>
          <w:u w:val="single"/>
        </w:rPr>
      </w:pPr>
    </w:p>
    <w:p w:rsidR="00C80263" w:rsidRPr="007F2AFB" w:rsidRDefault="00C80263" w:rsidP="000E5124">
      <w:pPr>
        <w:suppressAutoHyphens/>
        <w:ind w:firstLine="567"/>
      </w:pPr>
      <w:r w:rsidRPr="007F2AFB">
        <w:lastRenderedPageBreak/>
        <w:t xml:space="preserve">Основная профессиональная образовательная  программа разработана на основе Федерального государственного образовательного стандарта по специальности «Земельно-имущественные отношения»  среднего профессионального образования (ФГОС СПО),   утвержденного приказом Министерства образования и науки Российской Федерации  23 июня </w:t>
      </w:r>
      <w:smartTag w:uri="urn:schemas-microsoft-com:office:smarttags" w:element="metricconverter">
        <w:smartTagPr>
          <w:attr w:name="ProductID" w:val="2010 г"/>
        </w:smartTagPr>
        <w:r w:rsidRPr="007F2AFB">
          <w:t>2010 г</w:t>
        </w:r>
      </w:smartTag>
      <w:r w:rsidRPr="007F2AFB">
        <w:t xml:space="preserve">. № 693.  </w:t>
      </w:r>
    </w:p>
    <w:p w:rsidR="00C80263" w:rsidRPr="007F2AFB" w:rsidRDefault="00C80263" w:rsidP="000E5124">
      <w:pPr>
        <w:suppressAutoHyphens/>
        <w:spacing w:line="360" w:lineRule="auto"/>
      </w:pPr>
    </w:p>
    <w:p w:rsidR="00C80263" w:rsidRPr="007F2AFB" w:rsidRDefault="00C80263" w:rsidP="000E5124">
      <w:pPr>
        <w:suppressAutoHyphens/>
        <w:spacing w:line="360" w:lineRule="auto"/>
      </w:pPr>
    </w:p>
    <w:p w:rsidR="00C80263" w:rsidRPr="007F2AFB" w:rsidRDefault="00C80263" w:rsidP="00EE1573">
      <w:pPr>
        <w:widowControl/>
        <w:autoSpaceDE w:val="0"/>
        <w:autoSpaceDN w:val="0"/>
        <w:adjustRightInd w:val="0"/>
        <w:ind w:firstLine="567"/>
      </w:pPr>
      <w:r w:rsidRPr="007F2AFB">
        <w:t xml:space="preserve">Организация-разработчик: </w:t>
      </w:r>
      <w:r>
        <w:t>Владивостокский судостроительный колледж</w:t>
      </w:r>
    </w:p>
    <w:p w:rsidR="00C80263" w:rsidRPr="007F2AFB" w:rsidRDefault="00C80263" w:rsidP="000E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</w:pPr>
    </w:p>
    <w:p w:rsidR="00C80263" w:rsidRPr="007F2AFB" w:rsidRDefault="00C80263" w:rsidP="000E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</w:pPr>
      <w:r w:rsidRPr="007F2AFB">
        <w:t>Разработчики:</w:t>
      </w:r>
    </w:p>
    <w:p w:rsidR="00C80263" w:rsidRPr="007F2AFB" w:rsidRDefault="00C80263" w:rsidP="000E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</w:pPr>
    </w:p>
    <w:p w:rsidR="00C80263" w:rsidRDefault="00C80263" w:rsidP="000E5124">
      <w:pPr>
        <w:suppressAutoHyphens/>
        <w:spacing w:line="360" w:lineRule="auto"/>
      </w:pPr>
      <w:r>
        <w:t>Кононова Ольга Владимировна</w:t>
      </w:r>
      <w:r w:rsidRPr="007F2AFB">
        <w:t xml:space="preserve">, преподаватель </w:t>
      </w:r>
    </w:p>
    <w:p w:rsidR="00C80263" w:rsidRDefault="00C80263" w:rsidP="000E5124">
      <w:pPr>
        <w:suppressAutoHyphens/>
        <w:spacing w:line="360" w:lineRule="auto"/>
      </w:pPr>
      <w:r>
        <w:t>Красикова Елена Викторовна, преподаватель</w:t>
      </w:r>
    </w:p>
    <w:p w:rsidR="00C80263" w:rsidRPr="007F2AFB" w:rsidRDefault="00C80263" w:rsidP="000E5124">
      <w:pPr>
        <w:suppressAutoHyphens/>
        <w:spacing w:line="360" w:lineRule="auto"/>
      </w:pPr>
      <w:r>
        <w:t>Лебедев Игорь Владимирович, преподаватель</w:t>
      </w:r>
    </w:p>
    <w:p w:rsidR="00C80263" w:rsidRPr="007F2AFB" w:rsidRDefault="00C80263" w:rsidP="000E5124">
      <w:pPr>
        <w:suppressAutoHyphens/>
        <w:spacing w:line="360" w:lineRule="auto"/>
      </w:pPr>
    </w:p>
    <w:p w:rsidR="00C80263" w:rsidRPr="007F2AFB" w:rsidRDefault="00C80263" w:rsidP="000E5124">
      <w:pPr>
        <w:tabs>
          <w:tab w:val="left" w:pos="6420"/>
        </w:tabs>
        <w:suppressAutoHyphens/>
        <w:ind w:firstLine="567"/>
      </w:pPr>
      <w:r w:rsidRPr="007F2AFB">
        <w:t>Программа рассмотрена и одобрена</w:t>
      </w:r>
      <w:r w:rsidR="00EB2B54">
        <w:t xml:space="preserve"> на заседании цикловой комиссии </w:t>
      </w:r>
      <w:r w:rsidRPr="007F2AFB">
        <w:t xml:space="preserve"> протокол № </w:t>
      </w:r>
      <w:r w:rsidR="00EB2B54">
        <w:rPr>
          <w:u w:val="single"/>
        </w:rPr>
        <w:t>9</w:t>
      </w:r>
      <w:r w:rsidRPr="007F2AFB">
        <w:t xml:space="preserve"> от «</w:t>
      </w:r>
      <w:r w:rsidR="00EB2B54">
        <w:rPr>
          <w:u w:val="single"/>
        </w:rPr>
        <w:t>29</w:t>
      </w:r>
      <w:r>
        <w:t xml:space="preserve">» </w:t>
      </w:r>
      <w:r w:rsidR="00EB2B54">
        <w:t>05</w:t>
      </w:r>
      <w:r>
        <w:t>201</w:t>
      </w:r>
      <w:r w:rsidR="00EB2B54">
        <w:t>7</w:t>
      </w:r>
      <w:r w:rsidRPr="007F2AFB">
        <w:t xml:space="preserve"> г.</w:t>
      </w:r>
    </w:p>
    <w:p w:rsidR="00C80263" w:rsidRDefault="00C80263" w:rsidP="000E5124">
      <w:pPr>
        <w:widowControl/>
        <w:ind w:firstLine="0"/>
        <w:jc w:val="left"/>
      </w:pPr>
    </w:p>
    <w:p w:rsidR="00C80263" w:rsidRDefault="00C80263" w:rsidP="000E5124">
      <w:pPr>
        <w:widowControl/>
        <w:ind w:firstLine="0"/>
        <w:jc w:val="left"/>
      </w:pPr>
    </w:p>
    <w:p w:rsidR="00C80263" w:rsidRPr="007F2AFB" w:rsidRDefault="00C80263" w:rsidP="000E5124">
      <w:pPr>
        <w:widowControl/>
        <w:ind w:firstLine="0"/>
        <w:jc w:val="left"/>
      </w:pPr>
    </w:p>
    <w:p w:rsidR="00C80263" w:rsidRPr="007F2AFB" w:rsidRDefault="00C80263" w:rsidP="000E5124">
      <w:pPr>
        <w:widowControl/>
        <w:ind w:firstLine="0"/>
      </w:pPr>
    </w:p>
    <w:tbl>
      <w:tblPr>
        <w:tblW w:w="0" w:type="auto"/>
        <w:tblLook w:val="00A0"/>
      </w:tblPr>
      <w:tblGrid>
        <w:gridCol w:w="4927"/>
        <w:gridCol w:w="4927"/>
      </w:tblGrid>
      <w:tr w:rsidR="00C80263" w:rsidRPr="007F2AFB" w:rsidTr="002B0DBF">
        <w:tc>
          <w:tcPr>
            <w:tcW w:w="4927" w:type="dxa"/>
          </w:tcPr>
          <w:p w:rsidR="00C80263" w:rsidRPr="007F2AFB" w:rsidRDefault="00C80263" w:rsidP="002B0DBF">
            <w:pPr>
              <w:widowControl/>
              <w:ind w:firstLine="0"/>
            </w:pPr>
            <w:r w:rsidRPr="007F2AFB">
              <w:t>СОГЛАСОВАНО</w:t>
            </w: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  <w:r>
              <w:t>Директор КГА</w:t>
            </w:r>
            <w:r w:rsidR="00FC7171">
              <w:t xml:space="preserve"> </w:t>
            </w:r>
            <w:r>
              <w:t>ПОУ</w:t>
            </w: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  <w:proofErr w:type="spellStart"/>
            <w:r>
              <w:t>___________И.В.Глушкова</w:t>
            </w:r>
            <w:proofErr w:type="spellEnd"/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  <w:r w:rsidRPr="007F2AFB">
              <w:t>«__» _______201</w:t>
            </w:r>
            <w:r w:rsidR="00EB2B54">
              <w:t>7</w:t>
            </w:r>
            <w:r w:rsidRPr="007F2AFB">
              <w:t>_г</w:t>
            </w: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  <w:r w:rsidRPr="007F2AFB">
              <w:t>М.П.</w:t>
            </w:r>
          </w:p>
        </w:tc>
        <w:tc>
          <w:tcPr>
            <w:tcW w:w="4927" w:type="dxa"/>
          </w:tcPr>
          <w:p w:rsidR="00C80263" w:rsidRPr="007F2AFB" w:rsidRDefault="00C80263" w:rsidP="002B0DBF">
            <w:pPr>
              <w:widowControl/>
              <w:ind w:firstLine="0"/>
            </w:pPr>
            <w:r w:rsidRPr="007F2AFB">
              <w:t>СОГЛАСОВАНО</w:t>
            </w: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  <w:r w:rsidRPr="007F2AFB">
              <w:t>М.П.</w:t>
            </w:r>
          </w:p>
          <w:p w:rsidR="00C80263" w:rsidRPr="007F2AFB" w:rsidRDefault="00C80263" w:rsidP="002B0DBF">
            <w:pPr>
              <w:widowControl/>
              <w:ind w:firstLine="0"/>
            </w:pPr>
          </w:p>
          <w:p w:rsidR="00C80263" w:rsidRPr="007F2AFB" w:rsidRDefault="00C80263" w:rsidP="002B0DBF">
            <w:pPr>
              <w:widowControl/>
              <w:ind w:firstLine="0"/>
            </w:pPr>
          </w:p>
        </w:tc>
      </w:tr>
    </w:tbl>
    <w:p w:rsidR="00C80263" w:rsidRPr="007F2AFB" w:rsidRDefault="00C80263" w:rsidP="000E5124">
      <w:pPr>
        <w:widowControl/>
        <w:ind w:firstLine="0"/>
      </w:pPr>
    </w:p>
    <w:p w:rsidR="00C80263" w:rsidRPr="007F2AFB" w:rsidRDefault="00C80263" w:rsidP="007F2AFB">
      <w:pPr>
        <w:pageBreakBefore/>
        <w:spacing w:line="36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7F2AFB">
        <w:rPr>
          <w:rFonts w:ascii="Arial" w:hAnsi="Arial" w:cs="Arial"/>
          <w:sz w:val="28"/>
          <w:szCs w:val="28"/>
        </w:rPr>
        <w:t>Содержание</w:t>
      </w:r>
    </w:p>
    <w:p w:rsidR="00C80263" w:rsidRPr="00C16157" w:rsidRDefault="00C80263" w:rsidP="00C16157">
      <w:r>
        <w:t>Пояснительной записки к основной профессиональной образовательной программе (ОПОП)</w:t>
      </w:r>
    </w:p>
    <w:p w:rsidR="00C80263" w:rsidRPr="00FC0608" w:rsidRDefault="00C80263" w:rsidP="002039E6"/>
    <w:tbl>
      <w:tblPr>
        <w:tblW w:w="10031" w:type="dxa"/>
        <w:tblLook w:val="00A0"/>
      </w:tblPr>
      <w:tblGrid>
        <w:gridCol w:w="959"/>
        <w:gridCol w:w="992"/>
        <w:gridCol w:w="7513"/>
        <w:gridCol w:w="567"/>
      </w:tblGrid>
      <w:tr w:rsidR="00C80263" w:rsidRPr="00FC0608" w:rsidTr="00F21821">
        <w:tc>
          <w:tcPr>
            <w:tcW w:w="9464" w:type="dxa"/>
            <w:gridSpan w:val="3"/>
          </w:tcPr>
          <w:p w:rsidR="00C80263" w:rsidRPr="00FC0608" w:rsidRDefault="00C80263" w:rsidP="002039E6">
            <w:pPr>
              <w:pStyle w:val="11"/>
              <w:rPr>
                <w:sz w:val="24"/>
                <w:szCs w:val="24"/>
              </w:rPr>
            </w:pPr>
            <w:r w:rsidRPr="00FC0608">
              <w:rPr>
                <w:sz w:val="24"/>
                <w:szCs w:val="24"/>
              </w:rPr>
              <w:t>1.Общие положения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pStyle w:val="11"/>
              <w:rPr>
                <w:sz w:val="24"/>
                <w:szCs w:val="24"/>
              </w:rPr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1.1.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Основная профессиональная образовательная программа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1.2.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  <w:rPr>
                <w:noProof/>
              </w:rPr>
            </w:pPr>
            <w:r w:rsidRPr="00FC0608">
              <w:t xml:space="preserve">Нормативные документы для разработки ОПОП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  <w:vMerge w:val="restart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1.3.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Общая характеристика ОПОП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  <w:vMerge/>
          </w:tcPr>
          <w:p w:rsidR="00C80263" w:rsidRPr="00FC0608" w:rsidRDefault="00C80263" w:rsidP="002039E6">
            <w:pPr>
              <w:ind w:firstLine="0"/>
            </w:pPr>
          </w:p>
        </w:tc>
        <w:tc>
          <w:tcPr>
            <w:tcW w:w="8505" w:type="dxa"/>
            <w:gridSpan w:val="2"/>
          </w:tcPr>
          <w:p w:rsidR="00C80263" w:rsidRPr="00FC0608" w:rsidRDefault="00C80263" w:rsidP="00ED6558">
            <w:pPr>
              <w:ind w:firstLine="0"/>
            </w:pPr>
            <w:r w:rsidRPr="00FC0608">
              <w:t xml:space="preserve">1.3.1. Цель ОПОП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  <w:vMerge/>
          </w:tcPr>
          <w:p w:rsidR="00C80263" w:rsidRPr="00FC0608" w:rsidRDefault="00C80263" w:rsidP="002039E6">
            <w:pPr>
              <w:ind w:firstLine="0"/>
            </w:pP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1.3.2. Срок освоения ОПОП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  <w:vMerge/>
          </w:tcPr>
          <w:p w:rsidR="00C80263" w:rsidRPr="00FC0608" w:rsidRDefault="00C80263" w:rsidP="002039E6">
            <w:pPr>
              <w:ind w:firstLine="0"/>
            </w:pP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1.3.3. Трудоемкость ОПОП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  <w:vMerge/>
          </w:tcPr>
          <w:p w:rsidR="00C80263" w:rsidRPr="00FC0608" w:rsidRDefault="00C80263" w:rsidP="002039E6">
            <w:pPr>
              <w:ind w:firstLine="0"/>
            </w:pP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1.3.4. Особенности ОПОП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  <w:vMerge/>
          </w:tcPr>
          <w:p w:rsidR="00C80263" w:rsidRPr="00FC0608" w:rsidRDefault="00C80263" w:rsidP="002039E6">
            <w:pPr>
              <w:ind w:firstLine="0"/>
            </w:pPr>
          </w:p>
        </w:tc>
        <w:tc>
          <w:tcPr>
            <w:tcW w:w="8505" w:type="dxa"/>
            <w:gridSpan w:val="2"/>
          </w:tcPr>
          <w:p w:rsidR="00C80263" w:rsidRPr="00FC0608" w:rsidRDefault="00C80263" w:rsidP="00490FFB">
            <w:pPr>
              <w:ind w:firstLine="0"/>
            </w:pPr>
            <w:r w:rsidRPr="00FC0608">
              <w:t xml:space="preserve">1.3.5. Требования   </w:t>
            </w:r>
            <w:r w:rsidRPr="00FC0608">
              <w:rPr>
                <w:bCs/>
              </w:rPr>
              <w:t xml:space="preserve">к </w:t>
            </w:r>
            <w:proofErr w:type="gramStart"/>
            <w:r w:rsidRPr="00FC0608">
              <w:rPr>
                <w:bCs/>
              </w:rPr>
              <w:t>поступающим</w:t>
            </w:r>
            <w:proofErr w:type="gramEnd"/>
            <w:r w:rsidRPr="00FC0608">
              <w:rPr>
                <w:bCs/>
              </w:rPr>
              <w:t xml:space="preserve"> в колледж на данную ОПОП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  <w:vMerge/>
          </w:tcPr>
          <w:p w:rsidR="00C80263" w:rsidRPr="00FC0608" w:rsidRDefault="00C80263" w:rsidP="002039E6">
            <w:pPr>
              <w:ind w:firstLine="0"/>
            </w:pP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1.3.6. </w:t>
            </w:r>
            <w:proofErr w:type="spellStart"/>
            <w:r w:rsidRPr="00FC0608">
              <w:t>Востребованность</w:t>
            </w:r>
            <w:proofErr w:type="spellEnd"/>
            <w:r w:rsidRPr="00FC0608">
              <w:t xml:space="preserve"> выпускников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  <w:vMerge/>
          </w:tcPr>
          <w:p w:rsidR="00C80263" w:rsidRPr="00FC0608" w:rsidRDefault="00C80263" w:rsidP="002039E6">
            <w:pPr>
              <w:ind w:firstLine="0"/>
            </w:pP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1.3.7. Возможности продолжения образования выпускника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  <w:vMerge/>
          </w:tcPr>
          <w:p w:rsidR="00C80263" w:rsidRPr="00FC0608" w:rsidRDefault="00C80263" w:rsidP="002039E6">
            <w:pPr>
              <w:ind w:firstLine="0"/>
            </w:pP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1.3.8. Основные пользователи ОПОП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464" w:type="dxa"/>
            <w:gridSpan w:val="3"/>
          </w:tcPr>
          <w:p w:rsidR="00C80263" w:rsidRPr="00FC0608" w:rsidRDefault="00C80263" w:rsidP="00C16157">
            <w:pPr>
              <w:tabs>
                <w:tab w:val="left" w:pos="1620"/>
              </w:tabs>
              <w:ind w:firstLine="0"/>
            </w:pPr>
            <w:r w:rsidRPr="00FC0608">
              <w:t>2.</w:t>
            </w:r>
            <w:r>
              <w:t>Квалификационная х</w:t>
            </w:r>
            <w:r w:rsidRPr="00FC0608">
              <w:t xml:space="preserve">арактеристика выпускника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tabs>
                <w:tab w:val="left" w:pos="1620"/>
              </w:tabs>
              <w:ind w:firstLine="0"/>
              <w:rPr>
                <w:b/>
              </w:rPr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2.1.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tabs>
                <w:tab w:val="left" w:pos="1620"/>
              </w:tabs>
              <w:ind w:firstLine="0"/>
            </w:pPr>
            <w:r w:rsidRPr="00FC0608">
              <w:t>Область профессиональной деятельности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tabs>
                <w:tab w:val="left" w:pos="1620"/>
              </w:tabs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2.2.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tabs>
                <w:tab w:val="left" w:pos="1620"/>
              </w:tabs>
              <w:ind w:firstLine="0"/>
            </w:pPr>
            <w:r w:rsidRPr="00FC0608">
              <w:t>Объекты профессиональной деятельности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tabs>
                <w:tab w:val="left" w:pos="1620"/>
              </w:tabs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2.3.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tabs>
                <w:tab w:val="left" w:pos="1620"/>
              </w:tabs>
              <w:ind w:firstLine="0"/>
            </w:pPr>
            <w:r w:rsidRPr="00FC0608">
              <w:t>Виды профессиональной деятельности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tabs>
                <w:tab w:val="left" w:pos="1620"/>
              </w:tabs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2.4.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Задачи профессиональной деятельности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464" w:type="dxa"/>
            <w:gridSpan w:val="3"/>
          </w:tcPr>
          <w:p w:rsidR="00C80263" w:rsidRPr="00FC0608" w:rsidRDefault="00C80263" w:rsidP="002039E6">
            <w:pPr>
              <w:ind w:firstLine="0"/>
            </w:pPr>
            <w:r w:rsidRPr="00FC0608">
              <w:t>3.Требования к результатам освоения ОПОП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  <w:rPr>
                <w:b/>
              </w:rPr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3.1.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Общие компетенции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3.2.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F4382E">
            <w:pPr>
              <w:ind w:firstLine="0"/>
            </w:pPr>
            <w:r w:rsidRPr="00FC0608">
              <w:t>Виды профессиональной деятельности, профессиональные компетенции, результаты освоение ОПОП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3.3.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Матрица соответствия компетенций учебным дисциплинам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464" w:type="dxa"/>
            <w:gridSpan w:val="3"/>
          </w:tcPr>
          <w:p w:rsidR="00C80263" w:rsidRPr="00FC0608" w:rsidRDefault="00C80263" w:rsidP="002039E6">
            <w:pPr>
              <w:ind w:firstLine="0"/>
            </w:pPr>
            <w:r w:rsidRPr="00FC0608">
              <w:t>4.Документы, регламентирующие содержание и организацию образовательного процесса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  <w:rPr>
                <w:b/>
              </w:rPr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Default="00C80263" w:rsidP="00C16157">
            <w:pPr>
              <w:ind w:firstLine="0"/>
              <w:jc w:val="right"/>
            </w:pPr>
            <w:r>
              <w:t>4.1</w:t>
            </w:r>
            <w:r w:rsidRPr="00FC0608">
              <w:t>.</w:t>
            </w:r>
          </w:p>
          <w:p w:rsidR="00C80263" w:rsidRPr="00FC0608" w:rsidRDefault="00C80263" w:rsidP="00C16157">
            <w:pPr>
              <w:ind w:firstLine="0"/>
              <w:jc w:val="center"/>
            </w:pPr>
            <w:r>
              <w:t xml:space="preserve">      4.2.</w:t>
            </w:r>
          </w:p>
        </w:tc>
        <w:tc>
          <w:tcPr>
            <w:tcW w:w="8505" w:type="dxa"/>
            <w:gridSpan w:val="2"/>
          </w:tcPr>
          <w:p w:rsidR="00C80263" w:rsidRDefault="00C80263" w:rsidP="002039E6">
            <w:pPr>
              <w:ind w:firstLine="0"/>
            </w:pPr>
            <w:r w:rsidRPr="00FC0608">
              <w:t>Базисный учебный план</w:t>
            </w:r>
          </w:p>
          <w:p w:rsidR="00C80263" w:rsidRPr="00FC0608" w:rsidRDefault="00C80263" w:rsidP="002039E6">
            <w:pPr>
              <w:ind w:firstLine="0"/>
            </w:pPr>
            <w:r>
              <w:t>Учебный план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>
              <w:t>4.3</w:t>
            </w:r>
            <w:r w:rsidRPr="00FC0608">
              <w:t>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Календарный учебный график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C16157">
            <w:pPr>
              <w:ind w:firstLine="0"/>
            </w:pP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C16157">
            <w:pPr>
              <w:ind w:firstLine="0"/>
            </w:pPr>
            <w:r>
              <w:t xml:space="preserve">      </w:t>
            </w:r>
            <w:r w:rsidRPr="00FC0608">
              <w:t>4.4.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Рабочие программы дисциплин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4.5.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C16157">
            <w:pPr>
              <w:ind w:firstLine="0"/>
            </w:pPr>
            <w:r w:rsidRPr="00FC0608">
              <w:t>Рабочие программы профессиональных модулей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4.6.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Программа учебной и производственной практики</w:t>
            </w:r>
            <w:r>
              <w:t>, программа итоговой (государственной) аттестации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464" w:type="dxa"/>
            <w:gridSpan w:val="3"/>
          </w:tcPr>
          <w:p w:rsidR="00C80263" w:rsidRPr="00FC0608" w:rsidRDefault="00C80263" w:rsidP="002039E6">
            <w:pPr>
              <w:ind w:firstLine="0"/>
            </w:pPr>
            <w:r w:rsidRPr="00FC0608">
              <w:t>5.Контроль и оценка результатов освоения ОПОП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  <w:rPr>
                <w:b/>
              </w:rPr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5.1.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Контроль и оценка освоения основных видов профессиональной деятельности, профессиональных и общих компетенций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5.2.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Требования к выпускным квалификационным работам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5.3.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Организация государственной (итоговой)  аттестации выпускников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464" w:type="dxa"/>
            <w:gridSpan w:val="3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6.Ресурсное обеспечение ОПОП 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  <w:rPr>
                <w:b/>
              </w:rPr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6.1.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Кадровое обеспечение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6.2.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6.3.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Материально-техническое обеспечение  образовательного процесса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6.4.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Базы практики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464" w:type="dxa"/>
            <w:gridSpan w:val="3"/>
          </w:tcPr>
          <w:p w:rsidR="00C80263" w:rsidRPr="00FC0608" w:rsidRDefault="00C80263" w:rsidP="002039E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C0608">
              <w:rPr>
                <w:b w:val="0"/>
                <w:sz w:val="24"/>
                <w:szCs w:val="24"/>
                <w:lang w:val="ru-RU"/>
              </w:rPr>
              <w:t>7.Нормативно-методическое обеспечение системы оценки качества освоения ОПОП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pStyle w:val="4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>7.1.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pStyle w:val="5"/>
              <w:ind w:left="0"/>
              <w:jc w:val="both"/>
              <w:rPr>
                <w:b w:val="0"/>
                <w:sz w:val="24"/>
                <w:szCs w:val="24"/>
              </w:rPr>
            </w:pPr>
            <w:r w:rsidRPr="00FC0608">
              <w:rPr>
                <w:b w:val="0"/>
                <w:sz w:val="24"/>
                <w:szCs w:val="24"/>
              </w:rPr>
              <w:t>Нормативно-методическое обеспечение и материалы, обеспечивающие качество подготовки выпускника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pStyle w:val="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0263" w:rsidRPr="00FC0608" w:rsidTr="00F21821">
        <w:tc>
          <w:tcPr>
            <w:tcW w:w="959" w:type="dxa"/>
          </w:tcPr>
          <w:p w:rsidR="00C80263" w:rsidRPr="00FC0608" w:rsidRDefault="00C80263" w:rsidP="002039E6">
            <w:pPr>
              <w:ind w:firstLine="0"/>
              <w:jc w:val="right"/>
            </w:pPr>
            <w:r w:rsidRPr="00FC0608">
              <w:t xml:space="preserve">7.2. </w:t>
            </w:r>
          </w:p>
        </w:tc>
        <w:tc>
          <w:tcPr>
            <w:tcW w:w="8505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Фонды оценочных средств текущего контроля успеваемости,   промежуточной    и  государственной (итоговой)   аттестаций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F21821">
        <w:tc>
          <w:tcPr>
            <w:tcW w:w="9464" w:type="dxa"/>
            <w:gridSpan w:val="3"/>
          </w:tcPr>
          <w:p w:rsidR="00C80263" w:rsidRPr="00FC0608" w:rsidRDefault="00C80263" w:rsidP="002039E6">
            <w:pPr>
              <w:ind w:firstLine="0"/>
            </w:pPr>
            <w:r w:rsidRPr="00FC0608">
              <w:t>8.Характеристика среды техникума, обеспечивающая развитие общих компетенций выпускников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  <w:rPr>
                <w:b/>
              </w:rPr>
            </w:pPr>
          </w:p>
        </w:tc>
      </w:tr>
      <w:tr w:rsidR="00C80263" w:rsidRPr="00FC0608" w:rsidTr="00F21821">
        <w:tc>
          <w:tcPr>
            <w:tcW w:w="9464" w:type="dxa"/>
            <w:gridSpan w:val="3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9.Нормативно-методические документы и материалы, обеспечивающие  качество подготовки  </w:t>
            </w:r>
            <w:proofErr w:type="gramStart"/>
            <w:r w:rsidRPr="00FC0608">
              <w:t>обучающихся</w:t>
            </w:r>
            <w:proofErr w:type="gramEnd"/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  <w:rPr>
                <w:b/>
              </w:rPr>
            </w:pPr>
          </w:p>
        </w:tc>
      </w:tr>
      <w:tr w:rsidR="00C80263" w:rsidRPr="00FC0608" w:rsidTr="002039E6">
        <w:tc>
          <w:tcPr>
            <w:tcW w:w="9464" w:type="dxa"/>
            <w:gridSpan w:val="3"/>
          </w:tcPr>
          <w:p w:rsidR="00C80263" w:rsidRPr="00FC0608" w:rsidRDefault="00C80263" w:rsidP="002039E6">
            <w:pPr>
              <w:ind w:firstLine="0"/>
              <w:jc w:val="left"/>
            </w:pPr>
            <w:r w:rsidRPr="00FC0608">
              <w:t>Приложения</w:t>
            </w:r>
          </w:p>
        </w:tc>
        <w:tc>
          <w:tcPr>
            <w:tcW w:w="567" w:type="dxa"/>
          </w:tcPr>
          <w:p w:rsidR="00C80263" w:rsidRPr="00FC0608" w:rsidRDefault="00C80263" w:rsidP="002039E6">
            <w:pPr>
              <w:ind w:firstLine="0"/>
              <w:jc w:val="left"/>
              <w:rPr>
                <w:b/>
              </w:rPr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039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08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7513" w:type="dxa"/>
          </w:tcPr>
          <w:p w:rsidR="00C80263" w:rsidRPr="00FC0608" w:rsidRDefault="00C80263" w:rsidP="00FF5C08">
            <w:pPr>
              <w:ind w:firstLine="0"/>
            </w:pPr>
            <w:r w:rsidRPr="00FC0608">
              <w:t xml:space="preserve">Федеральный государственный образовательный стандарт среднего профессионального образования 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2039E6">
            <w:pPr>
              <w:ind w:firstLine="0"/>
              <w:jc w:val="left"/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Приложение 2</w:t>
            </w:r>
          </w:p>
        </w:tc>
        <w:tc>
          <w:tcPr>
            <w:tcW w:w="7513" w:type="dxa"/>
          </w:tcPr>
          <w:p w:rsidR="00C80263" w:rsidRPr="00FC0608" w:rsidRDefault="00C80263" w:rsidP="002039E6">
            <w:pPr>
              <w:ind w:firstLine="0"/>
            </w:pPr>
            <w:r w:rsidRPr="00FC0608">
              <w:t>Матрица соответствия компетенций учебным дисциплинам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2039E6">
            <w:pPr>
              <w:ind w:firstLine="0"/>
              <w:jc w:val="left"/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Приложение 3</w:t>
            </w:r>
          </w:p>
        </w:tc>
        <w:tc>
          <w:tcPr>
            <w:tcW w:w="7513" w:type="dxa"/>
          </w:tcPr>
          <w:p w:rsidR="00C80263" w:rsidRPr="00FC0608" w:rsidRDefault="00C80263" w:rsidP="002039E6">
            <w:pPr>
              <w:ind w:firstLine="0"/>
            </w:pPr>
            <w:r w:rsidRPr="00FC0608">
              <w:t>Базисный учебный план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Приложение 4</w:t>
            </w:r>
          </w:p>
        </w:tc>
        <w:tc>
          <w:tcPr>
            <w:tcW w:w="7513" w:type="dxa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Календарный учебный график 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Приложение 5</w:t>
            </w:r>
          </w:p>
        </w:tc>
        <w:tc>
          <w:tcPr>
            <w:tcW w:w="7513" w:type="dxa"/>
          </w:tcPr>
          <w:p w:rsidR="00C80263" w:rsidRPr="00FC0608" w:rsidRDefault="00C80263" w:rsidP="002039E6">
            <w:pPr>
              <w:ind w:firstLine="0"/>
            </w:pPr>
            <w:r w:rsidRPr="00FC0608">
              <w:t xml:space="preserve">Учебный  план 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Приложение 6</w:t>
            </w:r>
          </w:p>
        </w:tc>
        <w:tc>
          <w:tcPr>
            <w:tcW w:w="7513" w:type="dxa"/>
          </w:tcPr>
          <w:p w:rsidR="00C80263" w:rsidRPr="00FC0608" w:rsidRDefault="00C80263" w:rsidP="002039E6">
            <w:pPr>
              <w:ind w:firstLine="0"/>
            </w:pPr>
            <w:r w:rsidRPr="00FC0608">
              <w:t>Аннотации рабочих программ дисциплин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Приложение 7</w:t>
            </w:r>
          </w:p>
        </w:tc>
        <w:tc>
          <w:tcPr>
            <w:tcW w:w="7513" w:type="dxa"/>
          </w:tcPr>
          <w:p w:rsidR="00C80263" w:rsidRPr="00FC0608" w:rsidRDefault="00C80263" w:rsidP="002039E6">
            <w:pPr>
              <w:ind w:firstLine="0"/>
            </w:pPr>
            <w:r w:rsidRPr="00FC0608">
              <w:t>Аннотации</w:t>
            </w:r>
            <w:r>
              <w:t xml:space="preserve"> </w:t>
            </w:r>
            <w:r w:rsidRPr="00FC0608">
              <w:t>рабочих программ профессиональных модулей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039E6">
            <w:pPr>
              <w:ind w:firstLine="0"/>
            </w:pPr>
            <w:r w:rsidRPr="00FC0608">
              <w:t>Приложение 8</w:t>
            </w:r>
          </w:p>
        </w:tc>
        <w:tc>
          <w:tcPr>
            <w:tcW w:w="7513" w:type="dxa"/>
          </w:tcPr>
          <w:p w:rsidR="00C80263" w:rsidRPr="00FC0608" w:rsidRDefault="00C80263" w:rsidP="002039E6">
            <w:pPr>
              <w:ind w:firstLine="0"/>
            </w:pPr>
            <w:r w:rsidRPr="00FC0608">
              <w:t>Аннотации</w:t>
            </w:r>
            <w:r>
              <w:t xml:space="preserve"> </w:t>
            </w:r>
            <w:r w:rsidRPr="00FC0608">
              <w:t xml:space="preserve">программ учебной и  производственной практики 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2039E6">
            <w:pPr>
              <w:ind w:firstLine="0"/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Default="00C80263" w:rsidP="00252F23">
            <w:pPr>
              <w:ind w:firstLine="0"/>
            </w:pPr>
            <w:r w:rsidRPr="00FC0608">
              <w:t xml:space="preserve">Приложение </w:t>
            </w:r>
            <w:r>
              <w:t>9</w:t>
            </w:r>
          </w:p>
          <w:p w:rsidR="00C80263" w:rsidRDefault="00C80263" w:rsidP="00252F23">
            <w:pPr>
              <w:ind w:firstLine="0"/>
            </w:pPr>
            <w:r>
              <w:t xml:space="preserve">         9.1</w:t>
            </w:r>
          </w:p>
          <w:p w:rsidR="00C80263" w:rsidRDefault="00C80263" w:rsidP="00252F23">
            <w:pPr>
              <w:ind w:firstLine="0"/>
            </w:pPr>
          </w:p>
          <w:p w:rsidR="00C80263" w:rsidRDefault="00C80263" w:rsidP="00252F23">
            <w:pPr>
              <w:ind w:firstLine="0"/>
            </w:pPr>
          </w:p>
          <w:p w:rsidR="00C80263" w:rsidRDefault="00C80263" w:rsidP="00252F23">
            <w:pPr>
              <w:ind w:firstLine="0"/>
            </w:pPr>
          </w:p>
          <w:p w:rsidR="00C80263" w:rsidRDefault="00C80263" w:rsidP="00252F23">
            <w:pPr>
              <w:ind w:firstLine="0"/>
            </w:pPr>
          </w:p>
          <w:p w:rsidR="00C80263" w:rsidRDefault="00C80263" w:rsidP="00252F23">
            <w:pPr>
              <w:ind w:firstLine="0"/>
            </w:pPr>
          </w:p>
          <w:p w:rsidR="00C80263" w:rsidRPr="00FC0608" w:rsidRDefault="00C80263" w:rsidP="00252F23">
            <w:pPr>
              <w:ind w:firstLine="0"/>
            </w:pPr>
            <w:r>
              <w:t xml:space="preserve">          9.2</w:t>
            </w:r>
          </w:p>
        </w:tc>
        <w:tc>
          <w:tcPr>
            <w:tcW w:w="7513" w:type="dxa"/>
          </w:tcPr>
          <w:p w:rsidR="00C80263" w:rsidRPr="00671BFB" w:rsidRDefault="00C80263" w:rsidP="002039E6">
            <w:pPr>
              <w:pStyle w:val="a4"/>
              <w:widowControl w:val="0"/>
              <w:shd w:val="clear" w:color="auto" w:fill="FFFFFF"/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Нормативные документы</w:t>
            </w:r>
          </w:p>
          <w:p w:rsidR="00C80263" w:rsidRDefault="00C80263" w:rsidP="002039E6">
            <w:pPr>
              <w:pStyle w:val="a4"/>
              <w:widowControl w:val="0"/>
              <w:shd w:val="clear" w:color="auto" w:fill="FFFFFF"/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рекомендации  ФГАУ ФИРО: 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      </w:r>
          </w:p>
          <w:p w:rsidR="00C80263" w:rsidRPr="00FC0608" w:rsidRDefault="00C80263" w:rsidP="002039E6">
            <w:pPr>
              <w:pStyle w:val="a4"/>
              <w:widowControl w:val="0"/>
              <w:shd w:val="clear" w:color="auto" w:fill="FFFFFF"/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608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2039E6">
            <w:pPr>
              <w:pStyle w:val="a4"/>
              <w:widowControl w:val="0"/>
              <w:shd w:val="clear" w:color="auto" w:fill="FFFFFF"/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52F23">
            <w:pPr>
              <w:ind w:firstLine="0"/>
            </w:pPr>
            <w:r w:rsidRPr="00FC0608">
              <w:t>Приложение 1</w:t>
            </w:r>
            <w:r>
              <w:t>0</w:t>
            </w:r>
          </w:p>
        </w:tc>
        <w:tc>
          <w:tcPr>
            <w:tcW w:w="7513" w:type="dxa"/>
          </w:tcPr>
          <w:p w:rsidR="00C80263" w:rsidRPr="00FC0608" w:rsidRDefault="00C80263" w:rsidP="004C277A">
            <w:pPr>
              <w:pStyle w:val="a4"/>
              <w:widowControl w:val="0"/>
              <w:shd w:val="clear" w:color="auto" w:fill="FFFFFF"/>
              <w:tabs>
                <w:tab w:val="num" w:pos="480"/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по формированию основной профессиональной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 Владивостокского судостроительного колледжа.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2039E6">
            <w:pPr>
              <w:pStyle w:val="a4"/>
              <w:widowControl w:val="0"/>
              <w:shd w:val="clear" w:color="auto" w:fill="FFFFFF"/>
              <w:tabs>
                <w:tab w:val="num" w:pos="480"/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52F23">
            <w:pPr>
              <w:ind w:firstLine="0"/>
            </w:pPr>
            <w:r w:rsidRPr="00FC0608">
              <w:t>Приложение 1</w:t>
            </w:r>
            <w:r>
              <w:t>1</w:t>
            </w:r>
          </w:p>
        </w:tc>
        <w:tc>
          <w:tcPr>
            <w:tcW w:w="7513" w:type="dxa"/>
          </w:tcPr>
          <w:p w:rsidR="00C80263" w:rsidRPr="00FC0608" w:rsidRDefault="00C80263" w:rsidP="004C277A">
            <w:pPr>
              <w:pStyle w:val="a4"/>
              <w:widowControl w:val="0"/>
              <w:shd w:val="clear" w:color="auto" w:fill="FFFFFF"/>
              <w:tabs>
                <w:tab w:val="num" w:pos="480"/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инструкции по разработке рабочей </w:t>
            </w:r>
            <w:r w:rsidRPr="00FC060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 учебной </w:t>
            </w:r>
            <w:r w:rsidRPr="00FC0608">
              <w:rPr>
                <w:rFonts w:ascii="Times New Roman" w:hAnsi="Times New Roman"/>
                <w:bCs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циклов ОГСЭ. ЕН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 основной профессиональной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Владивостокского судостроительного колледжа.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2039E6">
            <w:pPr>
              <w:pStyle w:val="a4"/>
              <w:widowControl w:val="0"/>
              <w:shd w:val="clear" w:color="auto" w:fill="FFFFFF"/>
              <w:tabs>
                <w:tab w:val="num" w:pos="480"/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0263" w:rsidRPr="00FC0608" w:rsidTr="00143A5E">
        <w:trPr>
          <w:trHeight w:val="964"/>
        </w:trPr>
        <w:tc>
          <w:tcPr>
            <w:tcW w:w="1951" w:type="dxa"/>
            <w:gridSpan w:val="2"/>
          </w:tcPr>
          <w:p w:rsidR="00C80263" w:rsidRPr="00FC0608" w:rsidRDefault="00C80263" w:rsidP="00252F23">
            <w:pPr>
              <w:ind w:firstLine="0"/>
            </w:pPr>
            <w:r w:rsidRPr="00FC0608">
              <w:t>Приложение 1</w:t>
            </w:r>
            <w:r>
              <w:t>2</w:t>
            </w:r>
          </w:p>
        </w:tc>
        <w:tc>
          <w:tcPr>
            <w:tcW w:w="7513" w:type="dxa"/>
          </w:tcPr>
          <w:p w:rsidR="00C80263" w:rsidRPr="00FC0608" w:rsidRDefault="00C80263" w:rsidP="004C277A">
            <w:pPr>
              <w:pStyle w:val="a4"/>
              <w:shd w:val="clear" w:color="auto" w:fill="FFFFFF"/>
              <w:tabs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</w:t>
            </w:r>
            <w:r w:rsidRPr="00143A5E">
              <w:rPr>
                <w:rFonts w:ascii="Times New Roman" w:hAnsi="Times New Roman"/>
                <w:sz w:val="24"/>
                <w:szCs w:val="24"/>
              </w:rPr>
              <w:t xml:space="preserve"> организации  и  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3A5E">
              <w:rPr>
                <w:rFonts w:ascii="Times New Roman" w:hAnsi="Times New Roman"/>
                <w:sz w:val="24"/>
                <w:szCs w:val="24"/>
              </w:rPr>
              <w:t xml:space="preserve"> государственной (итоговой) аттестации выпускников, завершающих обучение  по   программам  среднего профессионального образования в условиях реализации Федерального государственного образовательного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Владивостокском судостроительном колледже.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506AA6">
            <w:pPr>
              <w:pStyle w:val="a4"/>
              <w:shd w:val="clear" w:color="auto" w:fill="FFFFFF"/>
              <w:tabs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52F23">
            <w:pPr>
              <w:ind w:firstLine="0"/>
            </w:pPr>
            <w:r w:rsidRPr="00FC0608">
              <w:t>Приложение 1</w:t>
            </w:r>
            <w:r>
              <w:t>3</w:t>
            </w:r>
          </w:p>
        </w:tc>
        <w:tc>
          <w:tcPr>
            <w:tcW w:w="7513" w:type="dxa"/>
          </w:tcPr>
          <w:p w:rsidR="00C80263" w:rsidRPr="00FC0608" w:rsidRDefault="00C80263" w:rsidP="004C277A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5E">
              <w:rPr>
                <w:rFonts w:ascii="Times New Roman" w:hAnsi="Times New Roman"/>
                <w:sz w:val="24"/>
                <w:szCs w:val="24"/>
              </w:rPr>
              <w:t>Методические рекомендации по разработке рабочей программы профессионального модуля основной профессиональной образовательной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43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Владивостокского судостроительного колледжа.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506AA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0263" w:rsidRPr="00FC0608" w:rsidTr="00143A5E">
        <w:tc>
          <w:tcPr>
            <w:tcW w:w="1951" w:type="dxa"/>
            <w:gridSpan w:val="2"/>
          </w:tcPr>
          <w:p w:rsidR="00C80263" w:rsidRPr="00FC0608" w:rsidRDefault="00C80263" w:rsidP="00252F23">
            <w:pPr>
              <w:ind w:firstLine="0"/>
            </w:pPr>
            <w:r w:rsidRPr="00FC0608">
              <w:t>Приложение 1</w:t>
            </w:r>
            <w:r>
              <w:t>4</w:t>
            </w:r>
          </w:p>
        </w:tc>
        <w:tc>
          <w:tcPr>
            <w:tcW w:w="7513" w:type="dxa"/>
          </w:tcPr>
          <w:p w:rsidR="00C80263" w:rsidRPr="00FC0608" w:rsidRDefault="00C80263" w:rsidP="004C277A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5E">
              <w:rPr>
                <w:rFonts w:ascii="Times New Roman" w:hAnsi="Times New Roman"/>
                <w:sz w:val="24"/>
                <w:szCs w:val="24"/>
              </w:rPr>
              <w:t>Положение о 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Владивостокского судостроительного колледжа.</w:t>
            </w: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506AA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263" w:rsidRPr="00FC0608" w:rsidTr="00D32A72">
        <w:trPr>
          <w:trHeight w:val="80"/>
        </w:trPr>
        <w:tc>
          <w:tcPr>
            <w:tcW w:w="1951" w:type="dxa"/>
            <w:gridSpan w:val="2"/>
          </w:tcPr>
          <w:p w:rsidR="00C80263" w:rsidRPr="00FC0608" w:rsidRDefault="00C80263" w:rsidP="00252F23">
            <w:pPr>
              <w:ind w:firstLine="0"/>
            </w:pPr>
            <w:r w:rsidRPr="00FC0608">
              <w:t>Приложение 1</w:t>
            </w:r>
            <w:r>
              <w:t>5</w:t>
            </w:r>
          </w:p>
        </w:tc>
        <w:tc>
          <w:tcPr>
            <w:tcW w:w="7513" w:type="dxa"/>
          </w:tcPr>
          <w:p w:rsidR="00C80263" w:rsidRDefault="00C80263" w:rsidP="00615051">
            <w:pPr>
              <w:pStyle w:val="a8"/>
            </w:pPr>
            <w:r w:rsidRPr="00143A5E">
              <w:t xml:space="preserve">Положение о текущем контроле и промежуточной аттестации </w:t>
            </w:r>
            <w:proofErr w:type="gramStart"/>
            <w:r w:rsidRPr="00143A5E">
              <w:t>обучающихся</w:t>
            </w:r>
            <w:proofErr w:type="gramEnd"/>
            <w:r w:rsidRPr="00143A5E">
              <w:t xml:space="preserve"> </w:t>
            </w:r>
            <w:r>
              <w:t>Владивостокского судостроительного колледжа.</w:t>
            </w:r>
          </w:p>
          <w:p w:rsidR="00C80263" w:rsidRDefault="00C80263" w:rsidP="00143A5E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0263" w:rsidRDefault="00C80263" w:rsidP="00143A5E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0263" w:rsidRDefault="00C80263" w:rsidP="00143A5E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0263" w:rsidRDefault="00C80263" w:rsidP="00143A5E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0263" w:rsidRDefault="00C80263" w:rsidP="00143A5E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0263" w:rsidRPr="00FC0608" w:rsidRDefault="00C80263" w:rsidP="00143A5E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80263" w:rsidRPr="00FC0608" w:rsidRDefault="00C80263" w:rsidP="00506AA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80263" w:rsidRPr="00143A5E" w:rsidRDefault="00C80263" w:rsidP="00143A5E">
      <w:pPr>
        <w:keepNext/>
        <w:widowControl/>
        <w:autoSpaceDE w:val="0"/>
        <w:autoSpaceDN w:val="0"/>
        <w:ind w:firstLine="0"/>
        <w:outlineLvl w:val="0"/>
        <w:rPr>
          <w:sz w:val="28"/>
          <w:szCs w:val="28"/>
        </w:rPr>
      </w:pPr>
      <w:bookmarkStart w:id="1" w:name="_Toc293871390"/>
      <w:bookmarkStart w:id="2" w:name="_Toc310435900"/>
      <w:r w:rsidRPr="00F27255">
        <w:rPr>
          <w:b/>
          <w:sz w:val="28"/>
          <w:szCs w:val="28"/>
        </w:rPr>
        <w:t xml:space="preserve">        </w:t>
      </w:r>
      <w:r w:rsidRPr="00962729">
        <w:rPr>
          <w:rFonts w:ascii="Arial" w:hAnsi="Arial" w:cs="Arial"/>
          <w:sz w:val="28"/>
          <w:szCs w:val="28"/>
        </w:rPr>
        <w:t>1</w:t>
      </w:r>
      <w:bookmarkEnd w:id="1"/>
      <w:bookmarkEnd w:id="2"/>
      <w:r w:rsidRPr="00962729">
        <w:rPr>
          <w:rFonts w:ascii="Arial" w:hAnsi="Arial" w:cs="Arial"/>
          <w:sz w:val="28"/>
          <w:szCs w:val="28"/>
        </w:rPr>
        <w:t>Общие положения</w:t>
      </w:r>
    </w:p>
    <w:p w:rsidR="00C80263" w:rsidRPr="00962729" w:rsidRDefault="00C80263" w:rsidP="000E5124">
      <w:pPr>
        <w:ind w:firstLine="567"/>
        <w:jc w:val="center"/>
        <w:rPr>
          <w:rFonts w:ascii="Arial" w:hAnsi="Arial" w:cs="Arial"/>
          <w:sz w:val="28"/>
          <w:szCs w:val="28"/>
        </w:rPr>
      </w:pPr>
      <w:bookmarkStart w:id="3" w:name="_Toc293871391"/>
      <w:bookmarkStart w:id="4" w:name="_Toc310435901"/>
    </w:p>
    <w:p w:rsidR="00C80263" w:rsidRPr="007F2AFB" w:rsidRDefault="00C80263" w:rsidP="00981AC0">
      <w:pPr>
        <w:pStyle w:val="a4"/>
        <w:numPr>
          <w:ilvl w:val="1"/>
          <w:numId w:val="12"/>
        </w:numPr>
        <w:tabs>
          <w:tab w:val="left" w:pos="567"/>
        </w:tabs>
        <w:rPr>
          <w:rFonts w:ascii="Arial" w:hAnsi="Arial" w:cs="Arial"/>
          <w:sz w:val="26"/>
          <w:szCs w:val="26"/>
        </w:rPr>
      </w:pPr>
      <w:r w:rsidRPr="00962729">
        <w:rPr>
          <w:rFonts w:ascii="Arial" w:hAnsi="Arial" w:cs="Arial"/>
          <w:sz w:val="26"/>
          <w:szCs w:val="26"/>
        </w:rPr>
        <w:t>Основная профессиональная образовательная программа</w:t>
      </w:r>
    </w:p>
    <w:p w:rsidR="00C80263" w:rsidRPr="00962729" w:rsidRDefault="00C80263" w:rsidP="00601CE9">
      <w:pPr>
        <w:ind w:firstLine="567"/>
      </w:pPr>
      <w:r w:rsidRPr="00601CE9">
        <w:t>Основная профессиональная образовательная программа</w:t>
      </w:r>
      <w:bookmarkEnd w:id="3"/>
      <w:bookmarkEnd w:id="4"/>
      <w:r w:rsidRPr="00601CE9">
        <w:t xml:space="preserve">  (ОПОП) специальности </w:t>
      </w:r>
      <w:r w:rsidR="00633687">
        <w:t>21.02.05</w:t>
      </w:r>
      <w:r w:rsidRPr="00601CE9">
        <w:t xml:space="preserve"> «Земельно-имущественные отношения</w:t>
      </w:r>
      <w:r>
        <w:t>» (базовый уровень) реализуется Владивостокским судостроительным колледжем</w:t>
      </w:r>
      <w:r w:rsidRPr="00601CE9">
        <w:t xml:space="preserve"> на базе  основного общего образования.</w:t>
      </w:r>
    </w:p>
    <w:p w:rsidR="00C80263" w:rsidRPr="00F27255" w:rsidRDefault="00C80263" w:rsidP="000E5124">
      <w:pPr>
        <w:ind w:firstLine="567"/>
      </w:pPr>
      <w:r w:rsidRPr="00962729">
        <w:t xml:space="preserve"> ОПОП 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</w:t>
      </w:r>
      <w:r>
        <w:t>уки Российской Федерации №  693 от «23</w:t>
      </w:r>
      <w:r w:rsidRPr="00962729">
        <w:t xml:space="preserve">» </w:t>
      </w:r>
      <w:r>
        <w:t xml:space="preserve"> июня </w:t>
      </w:r>
      <w:r w:rsidRPr="00962729">
        <w:t>201</w:t>
      </w:r>
      <w:r>
        <w:t>0</w:t>
      </w:r>
      <w:r w:rsidRPr="00962729">
        <w:t xml:space="preserve"> года.  </w:t>
      </w:r>
    </w:p>
    <w:p w:rsidR="00C80263" w:rsidRDefault="00C80263" w:rsidP="00F27255">
      <w:pPr>
        <w:ind w:firstLine="709"/>
      </w:pPr>
      <w:r w:rsidRPr="00F27255">
        <w:t>ОПОП включает в себя  учебный план, рабочие программы дисциплин, профессиональных модулей, учебной и   производственной практики и другие методические материалы, обеспечивающие качественную  подготовку обучающихся.</w:t>
      </w:r>
    </w:p>
    <w:p w:rsidR="00C80263" w:rsidRPr="00962729" w:rsidRDefault="00C80263" w:rsidP="00F27255">
      <w:pPr>
        <w:ind w:firstLine="0"/>
      </w:pPr>
      <w:bookmarkStart w:id="5" w:name="_Toc293871392"/>
      <w:r w:rsidRPr="00F27255">
        <w:t xml:space="preserve">           </w:t>
      </w:r>
      <w:r w:rsidRPr="00962729">
        <w:t xml:space="preserve"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учебной и производственной  практики, методических материалов, обеспечивающих качество подготовки обучающихся. </w:t>
      </w:r>
    </w:p>
    <w:p w:rsidR="00C80263" w:rsidRPr="00962729" w:rsidRDefault="00C80263" w:rsidP="000E5124">
      <w:pPr>
        <w:ind w:firstLine="567"/>
      </w:pPr>
      <w:r w:rsidRPr="00962729">
        <w:t>ОПОП реализуется в совместной образовательной, научной, производственной, общественной и иной деятельности обучающихся и работников колледжа.</w:t>
      </w:r>
    </w:p>
    <w:p w:rsidR="00C80263" w:rsidRPr="00731903" w:rsidRDefault="00C80263" w:rsidP="000E5124">
      <w:pPr>
        <w:widowControl/>
        <w:ind w:firstLine="567"/>
        <w:jc w:val="left"/>
        <w:rPr>
          <w:b/>
        </w:rPr>
      </w:pPr>
      <w:bookmarkStart w:id="6" w:name="_Toc310435902"/>
    </w:p>
    <w:p w:rsidR="00C80263" w:rsidRPr="00397B4A" w:rsidRDefault="00C80263" w:rsidP="00981AC0">
      <w:pPr>
        <w:pStyle w:val="a4"/>
        <w:numPr>
          <w:ilvl w:val="1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397B4A">
        <w:rPr>
          <w:rFonts w:ascii="Arial" w:hAnsi="Arial" w:cs="Arial"/>
          <w:sz w:val="26"/>
          <w:szCs w:val="26"/>
        </w:rPr>
        <w:t>Нормативные документы для разработки ОПОП</w:t>
      </w:r>
      <w:bookmarkEnd w:id="5"/>
      <w:bookmarkEnd w:id="6"/>
    </w:p>
    <w:p w:rsidR="00C80263" w:rsidRPr="002039E6" w:rsidRDefault="00C80263" w:rsidP="005543D5">
      <w:pPr>
        <w:ind w:firstLine="567"/>
      </w:pPr>
      <w:r w:rsidRPr="002039E6">
        <w:t>Нормативную основу разработки ОПОП по специальности</w:t>
      </w:r>
      <w:r>
        <w:t xml:space="preserve"> </w:t>
      </w:r>
      <w:r w:rsidR="00CC2B4A">
        <w:t>21.02.05</w:t>
      </w:r>
      <w:r w:rsidRPr="002039E6">
        <w:t xml:space="preserve"> </w:t>
      </w:r>
      <w:r>
        <w:t>Земельно-имущественные отношения</w:t>
      </w:r>
      <w:r w:rsidRPr="002039E6">
        <w:rPr>
          <w:i/>
        </w:rPr>
        <w:t xml:space="preserve"> </w:t>
      </w:r>
      <w:r w:rsidRPr="002039E6">
        <w:t xml:space="preserve"> составляют:</w:t>
      </w:r>
    </w:p>
    <w:p w:rsidR="00C80263" w:rsidRPr="00551796" w:rsidRDefault="00C80263" w:rsidP="00551796">
      <w:pPr>
        <w:numPr>
          <w:ilvl w:val="0"/>
          <w:numId w:val="13"/>
        </w:numPr>
        <w:tabs>
          <w:tab w:val="num" w:pos="0"/>
          <w:tab w:val="left" w:pos="851"/>
        </w:tabs>
        <w:ind w:left="0" w:firstLine="0"/>
      </w:pPr>
      <w:r w:rsidRPr="00551796">
        <w:t xml:space="preserve">Закон РФ «Об образовании» </w:t>
      </w:r>
      <w:r w:rsidR="00CB0CDD" w:rsidRPr="00551796">
        <w:t xml:space="preserve">от </w:t>
      </w:r>
      <w:r w:rsidR="00551796" w:rsidRPr="00551796">
        <w:t>29</w:t>
      </w:r>
      <w:r w:rsidRPr="00551796">
        <w:t xml:space="preserve"> </w:t>
      </w:r>
      <w:r w:rsidR="00551796" w:rsidRPr="00551796">
        <w:t>декабря</w:t>
      </w:r>
      <w:r w:rsidRPr="00551796">
        <w:t xml:space="preserve"> </w:t>
      </w:r>
      <w:r w:rsidR="00551796" w:rsidRPr="00551796">
        <w:t>2012</w:t>
      </w:r>
      <w:r w:rsidRPr="00551796">
        <w:t xml:space="preserve"> г. № </w:t>
      </w:r>
      <w:r w:rsidR="00551796" w:rsidRPr="00551796">
        <w:t>273</w:t>
      </w:r>
      <w:r w:rsidRPr="00551796">
        <w:t>-</w:t>
      </w:r>
      <w:r w:rsidR="00551796" w:rsidRPr="00551796">
        <w:t>ФЗ</w:t>
      </w:r>
      <w:r w:rsidRPr="00551796">
        <w:t>;</w:t>
      </w:r>
    </w:p>
    <w:p w:rsidR="00C80263" w:rsidRPr="005543D5" w:rsidRDefault="00C80263" w:rsidP="00551796">
      <w:pPr>
        <w:numPr>
          <w:ilvl w:val="0"/>
          <w:numId w:val="13"/>
        </w:numPr>
        <w:tabs>
          <w:tab w:val="num" w:pos="0"/>
          <w:tab w:val="left" w:pos="851"/>
        </w:tabs>
        <w:ind w:left="0" w:firstLine="0"/>
      </w:pPr>
      <w:r w:rsidRPr="005543D5">
        <w:t xml:space="preserve">Федеральный государственный образовательный стандарт среднего профессионального образования по специальности  </w:t>
      </w:r>
      <w:r w:rsidR="00CC2B4A">
        <w:t>21.02.05</w:t>
      </w:r>
      <w:r w:rsidRPr="005543D5">
        <w:t xml:space="preserve"> Земельно-имущественные отношения </w:t>
      </w:r>
      <w:r w:rsidRPr="005543D5">
        <w:rPr>
          <w:i/>
        </w:rPr>
        <w:t xml:space="preserve"> </w:t>
      </w:r>
      <w:r w:rsidRPr="005543D5">
        <w:t>(Приложение 1);</w:t>
      </w:r>
    </w:p>
    <w:p w:rsidR="00C80263" w:rsidRPr="00551796" w:rsidRDefault="00C80263" w:rsidP="00551796">
      <w:pPr>
        <w:numPr>
          <w:ilvl w:val="0"/>
          <w:numId w:val="38"/>
        </w:numPr>
        <w:tabs>
          <w:tab w:val="num" w:pos="-1843"/>
          <w:tab w:val="num" w:pos="0"/>
          <w:tab w:val="left" w:pos="851"/>
        </w:tabs>
        <w:ind w:left="0" w:firstLine="0"/>
      </w:pPr>
      <w:r w:rsidRPr="00551796">
        <w:t xml:space="preserve">Письмо </w:t>
      </w:r>
      <w:proofErr w:type="spellStart"/>
      <w:r w:rsidRPr="00551796">
        <w:t>Минобрнауки</w:t>
      </w:r>
      <w:proofErr w:type="spellEnd"/>
      <w:r w:rsidRPr="00551796">
        <w:t xml:space="preserve"> России от 20 октября 2010 г. № 12-696 «О разъяснениях по формированию учебного плана ОПОП НПО/СПО», которое включает:</w:t>
      </w:r>
    </w:p>
    <w:p w:rsidR="00C80263" w:rsidRPr="005543D5" w:rsidRDefault="00C80263" w:rsidP="00551796">
      <w:pPr>
        <w:numPr>
          <w:ilvl w:val="0"/>
          <w:numId w:val="38"/>
        </w:numPr>
        <w:tabs>
          <w:tab w:val="num" w:pos="0"/>
          <w:tab w:val="left" w:pos="851"/>
        </w:tabs>
        <w:ind w:left="0" w:firstLine="0"/>
      </w:pPr>
      <w:r w:rsidRPr="00551796">
        <w:t>Разъяснения по формированию учебного плана основной профессиональной</w:t>
      </w:r>
      <w:r w:rsidRPr="005543D5">
        <w:t xml:space="preserve">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C80263" w:rsidRPr="005543D5" w:rsidRDefault="00C80263" w:rsidP="00551796">
      <w:pPr>
        <w:numPr>
          <w:ilvl w:val="0"/>
          <w:numId w:val="38"/>
        </w:numPr>
        <w:tabs>
          <w:tab w:val="num" w:pos="0"/>
          <w:tab w:val="left" w:pos="851"/>
        </w:tabs>
        <w:ind w:left="0" w:firstLine="0"/>
      </w:pPr>
      <w:r w:rsidRPr="005543D5"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образования;</w:t>
      </w:r>
    </w:p>
    <w:p w:rsidR="00C80263" w:rsidRPr="005543D5" w:rsidRDefault="00C80263" w:rsidP="00551796">
      <w:pPr>
        <w:pStyle w:val="a"/>
        <w:tabs>
          <w:tab w:val="num" w:pos="0"/>
        </w:tabs>
        <w:ind w:firstLine="0"/>
      </w:pPr>
      <w:r>
        <w:t>Устав КГАПОУ Владивостокского</w:t>
      </w:r>
      <w:r w:rsidRPr="005543D5">
        <w:t xml:space="preserve"> </w:t>
      </w:r>
      <w:r>
        <w:t xml:space="preserve">судостроительного колледжа </w:t>
      </w:r>
      <w:r w:rsidR="00273D3E">
        <w:t>(принят на общем собрании</w:t>
      </w:r>
      <w:r w:rsidRPr="005543D5">
        <w:t xml:space="preserve"> работников</w:t>
      </w:r>
      <w:r w:rsidR="00273D3E">
        <w:t xml:space="preserve"> колледжа, протокол от 22 октября 2013</w:t>
      </w:r>
      <w:r w:rsidRPr="005543D5">
        <w:t xml:space="preserve"> г. № 2);</w:t>
      </w:r>
    </w:p>
    <w:p w:rsidR="00C80263" w:rsidRPr="005543D5" w:rsidRDefault="00C80263" w:rsidP="00551796">
      <w:pPr>
        <w:pStyle w:val="39"/>
        <w:numPr>
          <w:ilvl w:val="0"/>
          <w:numId w:val="38"/>
        </w:numPr>
        <w:shd w:val="clear" w:color="auto" w:fill="auto"/>
        <w:tabs>
          <w:tab w:val="num" w:pos="0"/>
          <w:tab w:val="left" w:pos="993"/>
        </w:tabs>
        <w:spacing w:before="0" w:after="0" w:line="24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5543D5">
        <w:rPr>
          <w:b w:val="0"/>
          <w:sz w:val="24"/>
          <w:szCs w:val="24"/>
        </w:rPr>
        <w:t xml:space="preserve">Методические рекомендации по разработке рабочей программы профессионального модуля основной профессиональной образовательной программ </w:t>
      </w:r>
      <w:r>
        <w:rPr>
          <w:b w:val="0"/>
          <w:sz w:val="24"/>
          <w:szCs w:val="24"/>
        </w:rPr>
        <w:t>Владивостокского судостроительного колледжа.</w:t>
      </w:r>
    </w:p>
    <w:p w:rsidR="00C80263" w:rsidRPr="005543D5" w:rsidRDefault="00C80263" w:rsidP="00551796">
      <w:pPr>
        <w:pStyle w:val="39"/>
        <w:numPr>
          <w:ilvl w:val="0"/>
          <w:numId w:val="38"/>
        </w:numPr>
        <w:shd w:val="clear" w:color="auto" w:fill="auto"/>
        <w:tabs>
          <w:tab w:val="num" w:pos="0"/>
          <w:tab w:val="left" w:pos="993"/>
        </w:tabs>
        <w:spacing w:before="0" w:after="0" w:line="24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5543D5">
        <w:rPr>
          <w:b w:val="0"/>
          <w:sz w:val="24"/>
          <w:szCs w:val="24"/>
        </w:rPr>
        <w:t xml:space="preserve">Методические рекомендации по разработке рабочей программы учебной дисциплины циклов ОГСЭ, ЕН, ОП основной профессиональной образовательной программы </w:t>
      </w:r>
      <w:r>
        <w:rPr>
          <w:b w:val="0"/>
          <w:sz w:val="24"/>
          <w:szCs w:val="24"/>
        </w:rPr>
        <w:t>Владивостокского судостроительного колледжа.</w:t>
      </w:r>
    </w:p>
    <w:p w:rsidR="00C80263" w:rsidRPr="005543D5" w:rsidRDefault="00C80263" w:rsidP="00551796">
      <w:pPr>
        <w:pStyle w:val="39"/>
        <w:numPr>
          <w:ilvl w:val="0"/>
          <w:numId w:val="38"/>
        </w:numPr>
        <w:tabs>
          <w:tab w:val="num" w:pos="0"/>
          <w:tab w:val="left" w:pos="993"/>
        </w:tabs>
        <w:spacing w:before="0" w:after="0" w:line="24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5543D5">
        <w:rPr>
          <w:b w:val="0"/>
          <w:sz w:val="24"/>
          <w:szCs w:val="24"/>
        </w:rPr>
        <w:t xml:space="preserve">Положение о практике </w:t>
      </w:r>
      <w:r>
        <w:rPr>
          <w:b w:val="0"/>
          <w:sz w:val="24"/>
          <w:szCs w:val="24"/>
        </w:rPr>
        <w:t>Владивостокского судостроительного колледжа.</w:t>
      </w:r>
    </w:p>
    <w:p w:rsidR="00C80263" w:rsidRPr="005543D5" w:rsidRDefault="00C80263" w:rsidP="00981AC0">
      <w:pPr>
        <w:pStyle w:val="39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5543D5">
        <w:rPr>
          <w:b w:val="0"/>
          <w:sz w:val="24"/>
          <w:szCs w:val="24"/>
        </w:rPr>
        <w:t xml:space="preserve">Положение о текущем контроле и промежуточной аттестации </w:t>
      </w:r>
      <w:proofErr w:type="gramStart"/>
      <w:r w:rsidRPr="005543D5">
        <w:rPr>
          <w:b w:val="0"/>
          <w:sz w:val="24"/>
          <w:szCs w:val="24"/>
        </w:rPr>
        <w:t>обучающихся</w:t>
      </w:r>
      <w:proofErr w:type="gramEnd"/>
      <w:r w:rsidRPr="005543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Владивостокского судостроительного колледжа.</w:t>
      </w:r>
    </w:p>
    <w:p w:rsidR="00C80263" w:rsidRPr="005543D5" w:rsidRDefault="00C80263" w:rsidP="00981AC0">
      <w:pPr>
        <w:pStyle w:val="39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5543D5">
        <w:rPr>
          <w:b w:val="0"/>
          <w:sz w:val="24"/>
          <w:szCs w:val="24"/>
        </w:rPr>
        <w:t xml:space="preserve">Положение по формированию основной профессиональной </w:t>
      </w:r>
      <w:r w:rsidRPr="005543D5">
        <w:rPr>
          <w:b w:val="0"/>
          <w:sz w:val="24"/>
          <w:szCs w:val="24"/>
          <w:lang w:eastAsia="ru-RU"/>
        </w:rPr>
        <w:t xml:space="preserve">образовательной </w:t>
      </w:r>
      <w:r w:rsidRPr="005543D5">
        <w:rPr>
          <w:b w:val="0"/>
          <w:sz w:val="24"/>
          <w:szCs w:val="24"/>
        </w:rPr>
        <w:t xml:space="preserve">программы специальности </w:t>
      </w:r>
      <w:r>
        <w:rPr>
          <w:b w:val="0"/>
          <w:sz w:val="24"/>
          <w:szCs w:val="24"/>
        </w:rPr>
        <w:t>Владивостокского судостроительного колледжа.</w:t>
      </w:r>
    </w:p>
    <w:p w:rsidR="00C80263" w:rsidRPr="005543D5" w:rsidRDefault="00C80263" w:rsidP="00981AC0">
      <w:pPr>
        <w:pStyle w:val="39"/>
        <w:numPr>
          <w:ilvl w:val="0"/>
          <w:numId w:val="38"/>
        </w:numPr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kern w:val="36"/>
          <w:sz w:val="24"/>
          <w:szCs w:val="24"/>
        </w:rPr>
        <w:t>Положение об</w:t>
      </w:r>
      <w:r w:rsidRPr="005543D5">
        <w:rPr>
          <w:b w:val="0"/>
          <w:sz w:val="24"/>
          <w:szCs w:val="24"/>
        </w:rPr>
        <w:t xml:space="preserve"> </w:t>
      </w:r>
      <w:r w:rsidRPr="005543D5">
        <w:rPr>
          <w:b w:val="0"/>
          <w:kern w:val="36"/>
          <w:sz w:val="24"/>
          <w:szCs w:val="24"/>
        </w:rPr>
        <w:t>организации  и  проведени</w:t>
      </w:r>
      <w:r>
        <w:rPr>
          <w:b w:val="0"/>
          <w:kern w:val="36"/>
          <w:sz w:val="24"/>
          <w:szCs w:val="24"/>
        </w:rPr>
        <w:t>и</w:t>
      </w:r>
      <w:r w:rsidRPr="005543D5">
        <w:rPr>
          <w:b w:val="0"/>
          <w:kern w:val="36"/>
          <w:sz w:val="24"/>
          <w:szCs w:val="24"/>
        </w:rPr>
        <w:t xml:space="preserve"> государственной (итоговой) аттестации выпускников, завершающих </w:t>
      </w:r>
      <w:proofErr w:type="gramStart"/>
      <w:r w:rsidRPr="005543D5">
        <w:rPr>
          <w:b w:val="0"/>
          <w:kern w:val="36"/>
          <w:sz w:val="24"/>
          <w:szCs w:val="24"/>
        </w:rPr>
        <w:t>обучение  по   программам</w:t>
      </w:r>
      <w:proofErr w:type="gramEnd"/>
      <w:r w:rsidRPr="005543D5">
        <w:rPr>
          <w:b w:val="0"/>
          <w:kern w:val="36"/>
          <w:sz w:val="24"/>
          <w:szCs w:val="24"/>
        </w:rPr>
        <w:t>  среднего профессионального образования в условиях реализации Федерального государственного образовательного стандарта в</w:t>
      </w:r>
      <w:r>
        <w:rPr>
          <w:b w:val="0"/>
          <w:kern w:val="36"/>
          <w:sz w:val="24"/>
          <w:szCs w:val="24"/>
        </w:rPr>
        <w:t>о</w:t>
      </w:r>
      <w:r w:rsidRPr="00C006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Владивостокском судостроительном колледже.</w:t>
      </w:r>
    </w:p>
    <w:p w:rsidR="00C80263" w:rsidRPr="00144054" w:rsidRDefault="00C80263" w:rsidP="005543D5">
      <w:pPr>
        <w:tabs>
          <w:tab w:val="left" w:pos="851"/>
        </w:tabs>
        <w:rPr>
          <w:b/>
          <w:highlight w:val="yellow"/>
        </w:rPr>
      </w:pPr>
    </w:p>
    <w:p w:rsidR="00C80263" w:rsidRPr="00144054" w:rsidRDefault="00C80263" w:rsidP="005543D5">
      <w:pPr>
        <w:rPr>
          <w:b/>
          <w:sz w:val="28"/>
          <w:szCs w:val="28"/>
        </w:rPr>
      </w:pPr>
    </w:p>
    <w:p w:rsidR="00C80263" w:rsidRPr="00D40D0F" w:rsidRDefault="00C80263" w:rsidP="00D40D0F">
      <w:pPr>
        <w:ind w:firstLine="567"/>
        <w:rPr>
          <w:rFonts w:ascii="Arial" w:hAnsi="Arial" w:cs="Arial"/>
          <w:sz w:val="26"/>
          <w:szCs w:val="26"/>
        </w:rPr>
      </w:pPr>
      <w:bookmarkStart w:id="7" w:name="_Toc293871393"/>
      <w:bookmarkStart w:id="8" w:name="_Toc310435903"/>
      <w:r w:rsidRPr="00D40D0F">
        <w:rPr>
          <w:rFonts w:ascii="Arial" w:hAnsi="Arial" w:cs="Arial"/>
          <w:sz w:val="26"/>
          <w:szCs w:val="26"/>
        </w:rPr>
        <w:t>1.</w:t>
      </w:r>
      <w:r w:rsidRPr="00397B4A">
        <w:rPr>
          <w:rFonts w:ascii="Arial" w:hAnsi="Arial" w:cs="Arial"/>
          <w:sz w:val="26"/>
          <w:szCs w:val="26"/>
          <w:lang w:eastAsia="en-US"/>
        </w:rPr>
        <w:t xml:space="preserve">3. Общая характеристика   </w:t>
      </w:r>
      <w:bookmarkEnd w:id="7"/>
      <w:bookmarkEnd w:id="8"/>
      <w:r w:rsidRPr="00397B4A">
        <w:rPr>
          <w:rFonts w:ascii="Arial" w:hAnsi="Arial" w:cs="Arial"/>
          <w:sz w:val="26"/>
          <w:szCs w:val="26"/>
          <w:lang w:eastAsia="en-US"/>
        </w:rPr>
        <w:t>ОПОП</w:t>
      </w:r>
    </w:p>
    <w:p w:rsidR="00C80263" w:rsidRPr="00D40D0F" w:rsidRDefault="00C80263" w:rsidP="00D40D0F">
      <w:pPr>
        <w:ind w:firstLine="567"/>
        <w:rPr>
          <w:rFonts w:ascii="Arial" w:hAnsi="Arial" w:cs="Arial"/>
          <w:sz w:val="26"/>
          <w:szCs w:val="26"/>
        </w:rPr>
      </w:pPr>
      <w:bookmarkStart w:id="9" w:name="_Toc310435904"/>
    </w:p>
    <w:p w:rsidR="00C80263" w:rsidRDefault="00C80263" w:rsidP="00D40D0F">
      <w:pPr>
        <w:ind w:firstLine="567"/>
        <w:rPr>
          <w:rFonts w:ascii="Arial" w:hAnsi="Arial" w:cs="Arial"/>
          <w:sz w:val="26"/>
          <w:szCs w:val="26"/>
        </w:rPr>
      </w:pPr>
      <w:r w:rsidRPr="00D40D0F">
        <w:rPr>
          <w:rFonts w:ascii="Arial" w:hAnsi="Arial" w:cs="Arial"/>
          <w:sz w:val="26"/>
          <w:szCs w:val="26"/>
        </w:rPr>
        <w:t>1.3.1. Цель ОПОП</w:t>
      </w:r>
      <w:bookmarkEnd w:id="9"/>
    </w:p>
    <w:p w:rsidR="00C80263" w:rsidRPr="00D40D0F" w:rsidRDefault="00C80263" w:rsidP="00D40D0F">
      <w:pPr>
        <w:ind w:firstLine="567"/>
        <w:rPr>
          <w:rFonts w:ascii="Arial" w:hAnsi="Arial" w:cs="Arial"/>
          <w:sz w:val="26"/>
          <w:szCs w:val="26"/>
        </w:rPr>
      </w:pPr>
    </w:p>
    <w:p w:rsidR="00C80263" w:rsidRPr="00797626" w:rsidRDefault="00C80263" w:rsidP="00797626">
      <w:pPr>
        <w:tabs>
          <w:tab w:val="left" w:pos="1701"/>
        </w:tabs>
        <w:ind w:firstLine="709"/>
      </w:pPr>
      <w:r w:rsidRPr="00DE3796">
        <w:t xml:space="preserve"> </w:t>
      </w:r>
      <w:r w:rsidRPr="00797626">
        <w:t>ОПОП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</w:t>
      </w:r>
    </w:p>
    <w:p w:rsidR="00C80263" w:rsidRPr="00797626" w:rsidRDefault="00C80263" w:rsidP="00797626">
      <w:pPr>
        <w:tabs>
          <w:tab w:val="left" w:pos="1701"/>
        </w:tabs>
        <w:ind w:firstLine="709"/>
      </w:pPr>
      <w:r w:rsidRPr="00797626">
        <w:t xml:space="preserve"> Выпускник колледжа в результате освоения ОПОП специальности </w:t>
      </w:r>
      <w:r w:rsidR="00CB0CDD">
        <w:t>21.02.05</w:t>
      </w:r>
      <w:r w:rsidR="00CB0CDD" w:rsidRPr="00601CE9">
        <w:t xml:space="preserve"> </w:t>
      </w:r>
      <w:r w:rsidRPr="00797626">
        <w:t xml:space="preserve">Земельно-имущественные отношения будет профессионально готов к деятельности </w:t>
      </w:r>
      <w:proofErr w:type="gramStart"/>
      <w:r w:rsidRPr="00797626">
        <w:t>по</w:t>
      </w:r>
      <w:proofErr w:type="gramEnd"/>
      <w:r w:rsidRPr="00797626">
        <w:t xml:space="preserve">: </w:t>
      </w:r>
    </w:p>
    <w:p w:rsidR="00C80263" w:rsidRPr="00797626" w:rsidRDefault="00C80263" w:rsidP="00981AC0">
      <w:pPr>
        <w:numPr>
          <w:ilvl w:val="0"/>
          <w:numId w:val="14"/>
        </w:numPr>
        <w:tabs>
          <w:tab w:val="clear" w:pos="1440"/>
          <w:tab w:val="left" w:pos="851"/>
          <w:tab w:val="left" w:pos="1701"/>
        </w:tabs>
        <w:ind w:left="567" w:firstLine="709"/>
      </w:pPr>
      <w:r w:rsidRPr="00797626">
        <w:t xml:space="preserve"> управлению земельно-имущественным комплексом; </w:t>
      </w:r>
    </w:p>
    <w:p w:rsidR="00C80263" w:rsidRPr="00797626" w:rsidRDefault="00C80263" w:rsidP="00981AC0">
      <w:pPr>
        <w:numPr>
          <w:ilvl w:val="0"/>
          <w:numId w:val="14"/>
        </w:numPr>
        <w:tabs>
          <w:tab w:val="clear" w:pos="1440"/>
          <w:tab w:val="left" w:pos="851"/>
          <w:tab w:val="left" w:pos="1701"/>
        </w:tabs>
        <w:ind w:left="567" w:firstLine="709"/>
      </w:pPr>
      <w:r w:rsidRPr="00797626">
        <w:t xml:space="preserve">осуществлению кадастровых отношений; </w:t>
      </w:r>
    </w:p>
    <w:p w:rsidR="00C80263" w:rsidRPr="00797626" w:rsidRDefault="00C80263" w:rsidP="00981AC0">
      <w:pPr>
        <w:numPr>
          <w:ilvl w:val="0"/>
          <w:numId w:val="14"/>
        </w:numPr>
        <w:tabs>
          <w:tab w:val="clear" w:pos="1440"/>
          <w:tab w:val="left" w:pos="851"/>
          <w:tab w:val="left" w:pos="1701"/>
        </w:tabs>
        <w:ind w:left="567" w:firstLine="709"/>
      </w:pPr>
      <w:r w:rsidRPr="00797626">
        <w:t xml:space="preserve">проведению </w:t>
      </w:r>
      <w:proofErr w:type="gramStart"/>
      <w:r w:rsidRPr="00797626">
        <w:t>картографо-геодезического</w:t>
      </w:r>
      <w:proofErr w:type="gramEnd"/>
      <w:r w:rsidRPr="00797626">
        <w:t xml:space="preserve"> сопровождению земельно-имущественных отношений; </w:t>
      </w:r>
    </w:p>
    <w:p w:rsidR="00C80263" w:rsidRPr="00797626" w:rsidRDefault="00C80263" w:rsidP="00981AC0">
      <w:pPr>
        <w:numPr>
          <w:ilvl w:val="0"/>
          <w:numId w:val="14"/>
        </w:numPr>
        <w:tabs>
          <w:tab w:val="clear" w:pos="1440"/>
          <w:tab w:val="left" w:pos="851"/>
          <w:tab w:val="left" w:pos="1701"/>
        </w:tabs>
        <w:ind w:left="567" w:firstLine="709"/>
      </w:pPr>
      <w:r w:rsidRPr="00797626">
        <w:t xml:space="preserve"> определению стоимости недвижимого имущества</w:t>
      </w:r>
      <w:r>
        <w:t>.</w:t>
      </w:r>
    </w:p>
    <w:p w:rsidR="00C80263" w:rsidRPr="00797626" w:rsidRDefault="00C80263" w:rsidP="00797626">
      <w:pPr>
        <w:tabs>
          <w:tab w:val="left" w:pos="1701"/>
        </w:tabs>
        <w:ind w:firstLine="709"/>
      </w:pPr>
      <w:r w:rsidRPr="00797626">
        <w:t>Основная профессиональная образовательная программа ориентирована на реализацию следующих принципов:</w:t>
      </w:r>
    </w:p>
    <w:p w:rsidR="00C80263" w:rsidRPr="00797626" w:rsidRDefault="00C80263" w:rsidP="00981AC0">
      <w:pPr>
        <w:numPr>
          <w:ilvl w:val="0"/>
          <w:numId w:val="14"/>
        </w:numPr>
        <w:tabs>
          <w:tab w:val="clear" w:pos="1440"/>
          <w:tab w:val="left" w:pos="851"/>
          <w:tab w:val="left" w:pos="1701"/>
        </w:tabs>
        <w:ind w:left="567" w:firstLine="709"/>
      </w:pPr>
      <w:r w:rsidRPr="00797626">
        <w:t xml:space="preserve">приоритет </w:t>
      </w:r>
      <w:proofErr w:type="spellStart"/>
      <w:r w:rsidRPr="00797626">
        <w:t>практикоориентированных</w:t>
      </w:r>
      <w:proofErr w:type="spellEnd"/>
      <w:r w:rsidRPr="00797626">
        <w:t xml:space="preserve"> знаний выпускника;</w:t>
      </w:r>
    </w:p>
    <w:p w:rsidR="00C80263" w:rsidRPr="00797626" w:rsidRDefault="00C80263" w:rsidP="00981AC0">
      <w:pPr>
        <w:numPr>
          <w:ilvl w:val="0"/>
          <w:numId w:val="14"/>
        </w:numPr>
        <w:tabs>
          <w:tab w:val="clear" w:pos="1440"/>
          <w:tab w:val="left" w:pos="851"/>
          <w:tab w:val="left" w:pos="1701"/>
        </w:tabs>
        <w:ind w:left="567" w:firstLine="709"/>
      </w:pPr>
      <w:r w:rsidRPr="00797626">
        <w:t>ориентация на развитие местного и регионального сообщества;</w:t>
      </w:r>
    </w:p>
    <w:p w:rsidR="00C80263" w:rsidRPr="00797626" w:rsidRDefault="00C80263" w:rsidP="00981AC0">
      <w:pPr>
        <w:numPr>
          <w:ilvl w:val="0"/>
          <w:numId w:val="14"/>
        </w:numPr>
        <w:tabs>
          <w:tab w:val="clear" w:pos="1440"/>
          <w:tab w:val="left" w:pos="851"/>
          <w:tab w:val="left" w:pos="1701"/>
        </w:tabs>
        <w:ind w:left="567" w:firstLine="709"/>
      </w:pPr>
      <w:r w:rsidRPr="00797626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C80263" w:rsidRPr="00797626" w:rsidRDefault="00C80263" w:rsidP="00981AC0">
      <w:pPr>
        <w:numPr>
          <w:ilvl w:val="0"/>
          <w:numId w:val="14"/>
        </w:numPr>
        <w:tabs>
          <w:tab w:val="clear" w:pos="1440"/>
          <w:tab w:val="left" w:pos="851"/>
          <w:tab w:val="left" w:pos="1701"/>
        </w:tabs>
        <w:ind w:left="567" w:firstLine="709"/>
      </w:pPr>
      <w:r w:rsidRPr="00797626">
        <w:t>формирование готовности принимать решения и профессионально действ</w:t>
      </w:r>
      <w:r>
        <w:t>овать в нестандартных ситуациях.</w:t>
      </w:r>
    </w:p>
    <w:p w:rsidR="00C80263" w:rsidRDefault="00C80263" w:rsidP="00397B4A">
      <w:pPr>
        <w:ind w:firstLine="0"/>
        <w:rPr>
          <w:rFonts w:ascii="Arial" w:hAnsi="Arial" w:cs="Arial"/>
          <w:sz w:val="26"/>
          <w:szCs w:val="26"/>
        </w:rPr>
      </w:pPr>
      <w:bookmarkStart w:id="10" w:name="_Toc310435905"/>
    </w:p>
    <w:p w:rsidR="00C80263" w:rsidRDefault="00C80263" w:rsidP="00526A57">
      <w:pPr>
        <w:ind w:firstLine="567"/>
        <w:rPr>
          <w:rFonts w:ascii="Arial" w:hAnsi="Arial" w:cs="Arial"/>
          <w:sz w:val="26"/>
          <w:szCs w:val="26"/>
        </w:rPr>
      </w:pPr>
      <w:r w:rsidRPr="00526A57">
        <w:rPr>
          <w:rFonts w:ascii="Arial" w:hAnsi="Arial" w:cs="Arial"/>
          <w:sz w:val="26"/>
          <w:szCs w:val="26"/>
        </w:rPr>
        <w:t>1.3.2. Срок освоения ОПОП</w:t>
      </w:r>
      <w:bookmarkEnd w:id="10"/>
    </w:p>
    <w:p w:rsidR="00C80263" w:rsidRPr="00526A57" w:rsidRDefault="00C80263" w:rsidP="00526A57">
      <w:pPr>
        <w:ind w:firstLine="567"/>
        <w:rPr>
          <w:rFonts w:ascii="Arial" w:hAnsi="Arial" w:cs="Arial"/>
          <w:sz w:val="26"/>
          <w:szCs w:val="26"/>
        </w:rPr>
      </w:pPr>
    </w:p>
    <w:p w:rsidR="00C80263" w:rsidRDefault="00C80263" w:rsidP="00FB3FDC">
      <w:pPr>
        <w:tabs>
          <w:tab w:val="left" w:pos="851"/>
        </w:tabs>
        <w:ind w:firstLine="709"/>
      </w:pPr>
      <w:r w:rsidRPr="00DE3796"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специальности </w:t>
      </w:r>
      <w:r w:rsidR="00CB0CDD">
        <w:t>21.02.05</w:t>
      </w:r>
      <w:r w:rsidR="00CB0CDD" w:rsidRPr="00601CE9">
        <w:t xml:space="preserve"> </w:t>
      </w:r>
      <w:r w:rsidRPr="002039E6">
        <w:t xml:space="preserve"> </w:t>
      </w:r>
      <w:r>
        <w:t xml:space="preserve">Земельно-имущественные отношения </w:t>
      </w:r>
      <w:r w:rsidRPr="00DE3796">
        <w:t>при очной форме получения образования и присваиваемая квалификация приводятся в таблице</w:t>
      </w:r>
      <w:proofErr w:type="gramStart"/>
      <w:r w:rsidRPr="00DE3796">
        <w:t>1</w:t>
      </w:r>
      <w:proofErr w:type="gramEnd"/>
      <w:r w:rsidRPr="00DE3796">
        <w:t>.</w:t>
      </w:r>
    </w:p>
    <w:p w:rsidR="00C80263" w:rsidRDefault="00C80263" w:rsidP="00FB3FDC">
      <w:pPr>
        <w:tabs>
          <w:tab w:val="left" w:pos="851"/>
        </w:tabs>
        <w:ind w:firstLine="709"/>
      </w:pPr>
    </w:p>
    <w:p w:rsidR="00C80263" w:rsidRDefault="00C80263" w:rsidP="000E51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796">
        <w:rPr>
          <w:rFonts w:ascii="Times New Roman" w:hAnsi="Times New Roman" w:cs="Times New Roman"/>
          <w:sz w:val="24"/>
          <w:szCs w:val="24"/>
        </w:rPr>
        <w:t>Таблица 1- Нормативные сроки освоения основной профессиональной образовательной программы</w:t>
      </w:r>
    </w:p>
    <w:p w:rsidR="00C80263" w:rsidRPr="00DE3796" w:rsidRDefault="00C80263" w:rsidP="000E51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565"/>
        <w:gridCol w:w="3915"/>
      </w:tblGrid>
      <w:tr w:rsidR="00C80263" w:rsidRPr="00DE3796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63" w:rsidRPr="00DE3796" w:rsidRDefault="00C80263" w:rsidP="00EE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96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63" w:rsidRPr="00DE3796" w:rsidRDefault="00C80263" w:rsidP="00EE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96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63" w:rsidRPr="00DE3796" w:rsidRDefault="00C80263" w:rsidP="00EE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96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C80263" w:rsidRPr="00DE3796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63" w:rsidRPr="00DE3796" w:rsidRDefault="00C80263" w:rsidP="00EE1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796">
              <w:rPr>
                <w:rFonts w:ascii="Times New Roman" w:hAnsi="Times New Roman" w:cs="Times New Roman"/>
                <w:sz w:val="24"/>
                <w:szCs w:val="24"/>
              </w:rPr>
              <w:t>на базе среднего (полного) общего образования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263" w:rsidRPr="00DE3796" w:rsidRDefault="00C80263" w:rsidP="00EE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63" w:rsidRPr="00DE3796" w:rsidRDefault="00C80263" w:rsidP="00EE1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796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</w:tr>
      <w:tr w:rsidR="00C80263" w:rsidRPr="00DE3796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63" w:rsidRPr="00DE3796" w:rsidRDefault="00C80263" w:rsidP="00EE1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796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63" w:rsidRPr="00DE3796" w:rsidRDefault="00C80263" w:rsidP="00EE1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63" w:rsidRPr="00DE3796" w:rsidRDefault="00C80263" w:rsidP="00981AC0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796">
              <w:rPr>
                <w:rFonts w:ascii="Times New Roman" w:hAnsi="Times New Roman" w:cs="Times New Roman"/>
                <w:sz w:val="24"/>
                <w:szCs w:val="24"/>
              </w:rPr>
              <w:t>года 10 месяцев</w:t>
            </w:r>
          </w:p>
        </w:tc>
      </w:tr>
    </w:tbl>
    <w:p w:rsidR="00C80263" w:rsidRPr="00DE3796" w:rsidRDefault="00C80263" w:rsidP="000E51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0263" w:rsidRDefault="00C80263" w:rsidP="000E512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3796">
        <w:rPr>
          <w:rFonts w:ascii="Times New Roman" w:hAnsi="Times New Roman"/>
          <w:sz w:val="24"/>
          <w:szCs w:val="24"/>
        </w:rPr>
        <w:t>Срок  освоения ОПОП СПО базовой подготовки по заочной форме получения образования увеличивается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80263" w:rsidRPr="00DE3796" w:rsidRDefault="00C80263" w:rsidP="000E512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379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базе </w:t>
      </w:r>
      <w:r w:rsidRPr="00DE3796">
        <w:rPr>
          <w:rFonts w:ascii="Times New Roman" w:hAnsi="Times New Roman"/>
          <w:sz w:val="24"/>
          <w:szCs w:val="24"/>
        </w:rPr>
        <w:t>среднего (полного) общего образования не более чем на один год.</w:t>
      </w:r>
    </w:p>
    <w:p w:rsidR="00C80263" w:rsidRPr="00731903" w:rsidRDefault="00C80263" w:rsidP="000E5124">
      <w:pPr>
        <w:ind w:firstLine="567"/>
        <w:rPr>
          <w:b/>
          <w:sz w:val="28"/>
          <w:szCs w:val="28"/>
        </w:rPr>
      </w:pPr>
    </w:p>
    <w:p w:rsidR="00C80263" w:rsidRPr="00526A57" w:rsidRDefault="00C80263" w:rsidP="00526A57">
      <w:pPr>
        <w:ind w:firstLine="567"/>
        <w:jc w:val="left"/>
        <w:rPr>
          <w:rFonts w:ascii="Arial" w:hAnsi="Arial" w:cs="Arial"/>
          <w:sz w:val="26"/>
          <w:szCs w:val="26"/>
        </w:rPr>
      </w:pPr>
      <w:r w:rsidRPr="00526A57">
        <w:rPr>
          <w:rFonts w:ascii="Arial" w:hAnsi="Arial" w:cs="Arial"/>
          <w:sz w:val="26"/>
          <w:szCs w:val="26"/>
        </w:rPr>
        <w:t xml:space="preserve">1.3.3. Трудоемкость ОПОП  </w:t>
      </w:r>
    </w:p>
    <w:p w:rsidR="00C80263" w:rsidRPr="00731903" w:rsidRDefault="00C80263" w:rsidP="000E5124">
      <w:pPr>
        <w:ind w:firstLine="567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58"/>
        <w:gridCol w:w="1560"/>
      </w:tblGrid>
      <w:tr w:rsidR="00C80263" w:rsidRPr="00731903" w:rsidTr="00EE1573">
        <w:tc>
          <w:tcPr>
            <w:tcW w:w="6588" w:type="dxa"/>
          </w:tcPr>
          <w:p w:rsidR="00C80263" w:rsidRPr="007F2AFB" w:rsidRDefault="00C80263" w:rsidP="00EE1573">
            <w:pPr>
              <w:ind w:firstLine="567"/>
              <w:jc w:val="center"/>
              <w:rPr>
                <w:b/>
              </w:rPr>
            </w:pPr>
            <w:r w:rsidRPr="007F2AFB">
              <w:rPr>
                <w:b/>
              </w:rPr>
              <w:t>Учебные циклы</w:t>
            </w:r>
          </w:p>
        </w:tc>
        <w:tc>
          <w:tcPr>
            <w:tcW w:w="1458" w:type="dxa"/>
          </w:tcPr>
          <w:p w:rsidR="00C80263" w:rsidRPr="00731903" w:rsidRDefault="00C80263" w:rsidP="00EE1573">
            <w:pPr>
              <w:ind w:firstLine="0"/>
              <w:rPr>
                <w:b/>
              </w:rPr>
            </w:pPr>
            <w:r w:rsidRPr="00731903">
              <w:rPr>
                <w:b/>
              </w:rPr>
              <w:t>Число недель</w:t>
            </w:r>
          </w:p>
        </w:tc>
        <w:tc>
          <w:tcPr>
            <w:tcW w:w="1560" w:type="dxa"/>
          </w:tcPr>
          <w:p w:rsidR="00C80263" w:rsidRPr="00731903" w:rsidRDefault="00C80263" w:rsidP="00EE1573">
            <w:pPr>
              <w:ind w:firstLine="0"/>
              <w:rPr>
                <w:b/>
              </w:rPr>
            </w:pPr>
            <w:r w:rsidRPr="00731903">
              <w:rPr>
                <w:b/>
              </w:rPr>
              <w:t>Количество часов</w:t>
            </w:r>
          </w:p>
        </w:tc>
      </w:tr>
      <w:tr w:rsidR="00C80263" w:rsidRPr="00731903" w:rsidTr="00EE1573">
        <w:tc>
          <w:tcPr>
            <w:tcW w:w="6588" w:type="dxa"/>
          </w:tcPr>
          <w:p w:rsidR="00C80263" w:rsidRPr="007F2AFB" w:rsidRDefault="00C80263" w:rsidP="00EE1573">
            <w:pPr>
              <w:ind w:firstLine="567"/>
            </w:pPr>
            <w:r w:rsidRPr="007F2AFB">
              <w:t>Аудиторная нагрузка</w:t>
            </w:r>
          </w:p>
        </w:tc>
        <w:tc>
          <w:tcPr>
            <w:tcW w:w="1458" w:type="dxa"/>
            <w:vMerge w:val="restart"/>
            <w:vAlign w:val="center"/>
          </w:tcPr>
          <w:p w:rsidR="00C80263" w:rsidRPr="0010366D" w:rsidRDefault="00C80263" w:rsidP="004072D0">
            <w:pPr>
              <w:ind w:firstLine="216"/>
              <w:jc w:val="center"/>
            </w:pPr>
            <w:r>
              <w:t xml:space="preserve">95 </w:t>
            </w:r>
          </w:p>
        </w:tc>
        <w:tc>
          <w:tcPr>
            <w:tcW w:w="1560" w:type="dxa"/>
            <w:vAlign w:val="center"/>
          </w:tcPr>
          <w:p w:rsidR="00C80263" w:rsidRPr="00162510" w:rsidRDefault="00C80263" w:rsidP="004072D0">
            <w:pPr>
              <w:ind w:firstLine="176"/>
              <w:jc w:val="center"/>
            </w:pPr>
            <w:r>
              <w:t>3186</w:t>
            </w:r>
          </w:p>
        </w:tc>
      </w:tr>
      <w:tr w:rsidR="00C80263" w:rsidRPr="00731903" w:rsidTr="00EE1573">
        <w:tc>
          <w:tcPr>
            <w:tcW w:w="6588" w:type="dxa"/>
          </w:tcPr>
          <w:p w:rsidR="00C80263" w:rsidRPr="007F2AFB" w:rsidRDefault="00C80263" w:rsidP="00EE1573">
            <w:pPr>
              <w:ind w:firstLine="567"/>
            </w:pPr>
            <w:r w:rsidRPr="007F2AFB">
              <w:t xml:space="preserve">Самостоятельная работа </w:t>
            </w:r>
          </w:p>
        </w:tc>
        <w:tc>
          <w:tcPr>
            <w:tcW w:w="1458" w:type="dxa"/>
            <w:vMerge/>
            <w:vAlign w:val="center"/>
          </w:tcPr>
          <w:p w:rsidR="00C80263" w:rsidRPr="00731903" w:rsidRDefault="00C80263" w:rsidP="004072D0">
            <w:pPr>
              <w:ind w:firstLine="216"/>
              <w:jc w:val="center"/>
            </w:pPr>
          </w:p>
        </w:tc>
        <w:tc>
          <w:tcPr>
            <w:tcW w:w="1560" w:type="dxa"/>
            <w:vAlign w:val="center"/>
          </w:tcPr>
          <w:p w:rsidR="00C80263" w:rsidRPr="00162510" w:rsidRDefault="00C80263" w:rsidP="004072D0">
            <w:pPr>
              <w:ind w:firstLine="176"/>
              <w:jc w:val="center"/>
            </w:pPr>
            <w:r>
              <w:t>1062</w:t>
            </w:r>
          </w:p>
        </w:tc>
      </w:tr>
      <w:tr w:rsidR="00C80263" w:rsidRPr="00731903" w:rsidTr="00EE1573">
        <w:tc>
          <w:tcPr>
            <w:tcW w:w="6588" w:type="dxa"/>
          </w:tcPr>
          <w:p w:rsidR="00C80263" w:rsidRPr="007F2AFB" w:rsidRDefault="00C80263" w:rsidP="00EE1573">
            <w:pPr>
              <w:ind w:firstLine="567"/>
            </w:pPr>
            <w:r w:rsidRPr="007F2AFB">
              <w:t>Учебная практика</w:t>
            </w:r>
          </w:p>
        </w:tc>
        <w:tc>
          <w:tcPr>
            <w:tcW w:w="1458" w:type="dxa"/>
            <w:vAlign w:val="center"/>
          </w:tcPr>
          <w:p w:rsidR="00C80263" w:rsidRPr="00D32A72" w:rsidRDefault="00C80263" w:rsidP="004072D0">
            <w:pPr>
              <w:ind w:firstLine="216"/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C80263" w:rsidRPr="009034C2" w:rsidRDefault="00C80263" w:rsidP="004072D0">
            <w:pPr>
              <w:ind w:firstLine="176"/>
              <w:jc w:val="center"/>
            </w:pPr>
            <w:r>
              <w:t>180</w:t>
            </w:r>
          </w:p>
        </w:tc>
      </w:tr>
      <w:tr w:rsidR="00C80263" w:rsidRPr="00731903" w:rsidTr="00EE1573">
        <w:tc>
          <w:tcPr>
            <w:tcW w:w="6588" w:type="dxa"/>
          </w:tcPr>
          <w:p w:rsidR="00C80263" w:rsidRPr="00731903" w:rsidRDefault="00C80263" w:rsidP="00EE1573">
            <w:pPr>
              <w:ind w:firstLine="567"/>
            </w:pPr>
            <w:r w:rsidRPr="00731903"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vAlign w:val="center"/>
          </w:tcPr>
          <w:p w:rsidR="00C80263" w:rsidRPr="009034C2" w:rsidRDefault="00C80263" w:rsidP="004072D0">
            <w:pPr>
              <w:ind w:firstLine="216"/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C80263" w:rsidRPr="009034C2" w:rsidRDefault="00C80263" w:rsidP="004072D0">
            <w:pPr>
              <w:ind w:firstLine="176"/>
              <w:jc w:val="center"/>
            </w:pPr>
            <w:r>
              <w:t>180</w:t>
            </w:r>
          </w:p>
        </w:tc>
      </w:tr>
      <w:tr w:rsidR="00C80263" w:rsidRPr="00731903" w:rsidTr="00EE1573">
        <w:tc>
          <w:tcPr>
            <w:tcW w:w="6588" w:type="dxa"/>
          </w:tcPr>
          <w:p w:rsidR="00C80263" w:rsidRPr="00731903" w:rsidRDefault="00C80263" w:rsidP="00EE1573">
            <w:pPr>
              <w:ind w:firstLine="567"/>
            </w:pPr>
            <w:r w:rsidRPr="00731903">
              <w:t>Производственная практика (преддипломная)</w:t>
            </w:r>
          </w:p>
        </w:tc>
        <w:tc>
          <w:tcPr>
            <w:tcW w:w="1458" w:type="dxa"/>
            <w:vAlign w:val="center"/>
          </w:tcPr>
          <w:p w:rsidR="00C80263" w:rsidRPr="009034C2" w:rsidRDefault="00C80263" w:rsidP="004072D0">
            <w:pPr>
              <w:ind w:firstLine="216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C80263" w:rsidRPr="009034C2" w:rsidRDefault="00C80263" w:rsidP="004072D0">
            <w:pPr>
              <w:ind w:firstLine="176"/>
              <w:jc w:val="center"/>
            </w:pPr>
            <w:r>
              <w:t>180</w:t>
            </w:r>
          </w:p>
        </w:tc>
      </w:tr>
      <w:tr w:rsidR="00C80263" w:rsidRPr="00731903" w:rsidTr="00EE1573">
        <w:tc>
          <w:tcPr>
            <w:tcW w:w="6588" w:type="dxa"/>
          </w:tcPr>
          <w:p w:rsidR="00C80263" w:rsidRPr="00731903" w:rsidRDefault="00C80263" w:rsidP="00EE1573">
            <w:pPr>
              <w:ind w:firstLine="567"/>
            </w:pPr>
            <w:r w:rsidRPr="00731903">
              <w:t>Промежуточная аттестация</w:t>
            </w:r>
          </w:p>
        </w:tc>
        <w:tc>
          <w:tcPr>
            <w:tcW w:w="1458" w:type="dxa"/>
            <w:vAlign w:val="center"/>
          </w:tcPr>
          <w:p w:rsidR="00C80263" w:rsidRPr="00162510" w:rsidRDefault="00C80263" w:rsidP="004072D0">
            <w:pPr>
              <w:ind w:firstLine="216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C80263" w:rsidRPr="00731903" w:rsidRDefault="00C80263" w:rsidP="004072D0">
            <w:pPr>
              <w:ind w:firstLine="176"/>
              <w:jc w:val="center"/>
            </w:pPr>
          </w:p>
        </w:tc>
      </w:tr>
      <w:tr w:rsidR="00C80263" w:rsidRPr="00731903" w:rsidTr="00EE1573">
        <w:tc>
          <w:tcPr>
            <w:tcW w:w="6588" w:type="dxa"/>
          </w:tcPr>
          <w:p w:rsidR="00C80263" w:rsidRPr="00731903" w:rsidRDefault="00C80263" w:rsidP="00EE1573">
            <w:pPr>
              <w:ind w:firstLine="567"/>
            </w:pPr>
            <w:r w:rsidRPr="00731903">
              <w:t>Государственная итоговая аттестация</w:t>
            </w:r>
          </w:p>
        </w:tc>
        <w:tc>
          <w:tcPr>
            <w:tcW w:w="1458" w:type="dxa"/>
            <w:vAlign w:val="center"/>
          </w:tcPr>
          <w:p w:rsidR="00C80263" w:rsidRPr="00EE721D" w:rsidRDefault="00C80263" w:rsidP="004072D0">
            <w:pPr>
              <w:ind w:firstLine="21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C80263" w:rsidRPr="00731903" w:rsidRDefault="00C80263" w:rsidP="004072D0">
            <w:pPr>
              <w:ind w:firstLine="176"/>
              <w:jc w:val="center"/>
            </w:pPr>
          </w:p>
        </w:tc>
      </w:tr>
      <w:tr w:rsidR="00C80263" w:rsidRPr="00731903" w:rsidTr="00EE1573">
        <w:tc>
          <w:tcPr>
            <w:tcW w:w="6588" w:type="dxa"/>
          </w:tcPr>
          <w:p w:rsidR="00C80263" w:rsidRPr="00731903" w:rsidRDefault="00C80263" w:rsidP="00EE1573">
            <w:pPr>
              <w:ind w:firstLine="567"/>
            </w:pPr>
            <w:r w:rsidRPr="00731903">
              <w:t>Каникулярное время</w:t>
            </w:r>
          </w:p>
        </w:tc>
        <w:tc>
          <w:tcPr>
            <w:tcW w:w="1458" w:type="dxa"/>
            <w:vAlign w:val="center"/>
          </w:tcPr>
          <w:p w:rsidR="00C80263" w:rsidRPr="00162510" w:rsidRDefault="00C80263" w:rsidP="004072D0">
            <w:pPr>
              <w:ind w:firstLine="216"/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</w:tcPr>
          <w:p w:rsidR="00C80263" w:rsidRPr="00731903" w:rsidRDefault="00C80263" w:rsidP="004072D0">
            <w:pPr>
              <w:ind w:firstLine="176"/>
              <w:jc w:val="center"/>
            </w:pPr>
          </w:p>
        </w:tc>
      </w:tr>
      <w:tr w:rsidR="00C80263" w:rsidRPr="00731903" w:rsidTr="00EE1573">
        <w:tc>
          <w:tcPr>
            <w:tcW w:w="6588" w:type="dxa"/>
          </w:tcPr>
          <w:p w:rsidR="00C80263" w:rsidRPr="00731903" w:rsidRDefault="00C80263" w:rsidP="00EE1573">
            <w:pPr>
              <w:ind w:firstLine="567"/>
              <w:jc w:val="right"/>
            </w:pPr>
            <w:r w:rsidRPr="00731903">
              <w:rPr>
                <w:b/>
              </w:rPr>
              <w:t>Итого</w:t>
            </w:r>
            <w:r w:rsidRPr="00731903">
              <w:t>:</w:t>
            </w:r>
          </w:p>
        </w:tc>
        <w:tc>
          <w:tcPr>
            <w:tcW w:w="1458" w:type="dxa"/>
            <w:vAlign w:val="center"/>
          </w:tcPr>
          <w:p w:rsidR="00C80263" w:rsidRPr="00162510" w:rsidRDefault="00C80263" w:rsidP="004072D0">
            <w:pPr>
              <w:ind w:firstLine="216"/>
              <w:jc w:val="center"/>
            </w:pPr>
            <w:r>
              <w:t>131</w:t>
            </w:r>
          </w:p>
        </w:tc>
        <w:tc>
          <w:tcPr>
            <w:tcW w:w="1560" w:type="dxa"/>
            <w:vAlign w:val="center"/>
          </w:tcPr>
          <w:p w:rsidR="00C80263" w:rsidRPr="00162510" w:rsidRDefault="00C80263" w:rsidP="004072D0">
            <w:pPr>
              <w:ind w:firstLine="176"/>
              <w:jc w:val="center"/>
            </w:pPr>
            <w:r>
              <w:t>4788</w:t>
            </w:r>
          </w:p>
        </w:tc>
      </w:tr>
    </w:tbl>
    <w:p w:rsidR="00C80263" w:rsidRDefault="00C80263" w:rsidP="000E5124">
      <w:pPr>
        <w:ind w:firstLine="567"/>
        <w:jc w:val="center"/>
        <w:rPr>
          <w:b/>
          <w:bCs/>
          <w:sz w:val="28"/>
          <w:szCs w:val="28"/>
        </w:rPr>
      </w:pPr>
      <w:bookmarkStart w:id="11" w:name="_Toc310435906"/>
    </w:p>
    <w:p w:rsidR="00C80263" w:rsidRDefault="00C80263" w:rsidP="00DE3796">
      <w:pPr>
        <w:ind w:firstLine="567"/>
        <w:jc w:val="left"/>
        <w:rPr>
          <w:rFonts w:ascii="Arial" w:hAnsi="Arial" w:cs="Arial"/>
          <w:sz w:val="26"/>
          <w:szCs w:val="26"/>
        </w:rPr>
      </w:pPr>
      <w:r w:rsidRPr="00DE3796">
        <w:rPr>
          <w:rFonts w:ascii="Arial" w:hAnsi="Arial" w:cs="Arial"/>
          <w:sz w:val="26"/>
          <w:szCs w:val="26"/>
        </w:rPr>
        <w:t>1.3.4. Особенности ОПОП</w:t>
      </w:r>
    </w:p>
    <w:p w:rsidR="00C80263" w:rsidRPr="00DE3796" w:rsidRDefault="00C80263" w:rsidP="00DE3796">
      <w:pPr>
        <w:ind w:firstLine="567"/>
        <w:jc w:val="left"/>
        <w:rPr>
          <w:rFonts w:ascii="Arial" w:hAnsi="Arial" w:cs="Arial"/>
          <w:sz w:val="26"/>
          <w:szCs w:val="26"/>
        </w:rPr>
      </w:pPr>
    </w:p>
    <w:p w:rsidR="00C80263" w:rsidRDefault="00C80263" w:rsidP="00BA11FA">
      <w:pPr>
        <w:ind w:firstLine="709"/>
        <w:rPr>
          <w:bCs/>
        </w:rPr>
      </w:pPr>
      <w:r>
        <w:rPr>
          <w:bCs/>
        </w:rPr>
        <w:t xml:space="preserve">Особенностью основной профессиональной образовательной программы специальности </w:t>
      </w:r>
      <w:r w:rsidR="00CB0CDD">
        <w:t>21.02.05</w:t>
      </w:r>
      <w:r w:rsidR="00CB0CDD" w:rsidRPr="00601CE9">
        <w:t xml:space="preserve"> </w:t>
      </w:r>
      <w:r w:rsidRPr="00BA11FA">
        <w:t xml:space="preserve"> </w:t>
      </w:r>
      <w:r>
        <w:t xml:space="preserve">«Земельно-имущественные отношения» </w:t>
      </w:r>
      <w:r>
        <w:rPr>
          <w:bCs/>
        </w:rPr>
        <w:t>является обучение в области технических, гуманитарных, социальных, экономических, математических и информационных дисциплин с подготовкой в области земельно-имущественных отношений.</w:t>
      </w:r>
    </w:p>
    <w:p w:rsidR="00C80263" w:rsidRDefault="00C80263" w:rsidP="00D61F39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</w:t>
      </w:r>
      <w:r w:rsidRPr="00D61F39">
        <w:rPr>
          <w:bCs/>
        </w:rPr>
        <w:t>Будущие специалисты  по земельно-имущественным отношениям изучают</w:t>
      </w:r>
      <w:r w:rsidRPr="00D61F39">
        <w:rPr>
          <w:color w:val="000000"/>
        </w:rPr>
        <w:t xml:space="preserve">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 определение стоимости недвижимого имущества; </w:t>
      </w:r>
      <w:r>
        <w:t>технологию</w:t>
      </w:r>
      <w:r w:rsidRPr="00451EE7">
        <w:t xml:space="preserve"> определения </w:t>
      </w:r>
      <w:r>
        <w:t>стоимости недвижимого имущества;</w:t>
      </w:r>
      <w:r w:rsidRPr="00D61F39">
        <w:rPr>
          <w:color w:val="000000"/>
        </w:rPr>
        <w:t xml:space="preserve"> </w:t>
      </w:r>
      <w:r>
        <w:t>организацию</w:t>
      </w:r>
      <w:r w:rsidRPr="00BA11FA">
        <w:t xml:space="preserve"> и управление предпринимательской деятельностью в сфере земельно-имущественных отношений</w:t>
      </w:r>
      <w:r>
        <w:t>;</w:t>
      </w:r>
      <w:r w:rsidRPr="00D61F39">
        <w:rPr>
          <w:color w:val="000000"/>
        </w:rPr>
        <w:t xml:space="preserve"> </w:t>
      </w:r>
      <w:r w:rsidRPr="00D61F39">
        <w:rPr>
          <w:bCs/>
        </w:rPr>
        <w:t xml:space="preserve">выполнение работ по одной или нескольким профессиям рабочих, должностям служащих. </w:t>
      </w:r>
    </w:p>
    <w:p w:rsidR="00C80263" w:rsidRDefault="00C80263" w:rsidP="00D61F39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 xml:space="preserve">            Особое внимание уделяется  практике студентов, которая проходит в государственных и коммерческих учреждениях, предприятиях и организациях.</w:t>
      </w:r>
      <w:r w:rsidRPr="00D61F39">
        <w:rPr>
          <w:bCs/>
        </w:rPr>
        <w:t xml:space="preserve"> </w:t>
      </w:r>
    </w:p>
    <w:p w:rsidR="00C80263" w:rsidRDefault="00C80263" w:rsidP="00D61F39">
      <w:pPr>
        <w:ind w:firstLine="0"/>
        <w:rPr>
          <w:bCs/>
        </w:rPr>
      </w:pPr>
      <w:r>
        <w:rPr>
          <w:bCs/>
        </w:rPr>
        <w:t xml:space="preserve">            По завершению образовательной программы выпускникам выдаются дипломы государственного образца.</w:t>
      </w:r>
    </w:p>
    <w:p w:rsidR="00C80263" w:rsidRDefault="00C80263" w:rsidP="00397B4A">
      <w:pPr>
        <w:ind w:firstLine="0"/>
        <w:rPr>
          <w:b/>
          <w:bCs/>
          <w:sz w:val="28"/>
          <w:szCs w:val="28"/>
        </w:rPr>
      </w:pPr>
    </w:p>
    <w:p w:rsidR="00C80263" w:rsidRDefault="00C80263" w:rsidP="000E5124">
      <w:pPr>
        <w:ind w:firstLine="567"/>
        <w:rPr>
          <w:b/>
          <w:bCs/>
          <w:sz w:val="28"/>
          <w:szCs w:val="28"/>
        </w:rPr>
      </w:pPr>
    </w:p>
    <w:p w:rsidR="00C80263" w:rsidRDefault="00C80263" w:rsidP="000E5124">
      <w:pPr>
        <w:ind w:firstLine="567"/>
        <w:rPr>
          <w:b/>
          <w:bCs/>
          <w:sz w:val="28"/>
          <w:szCs w:val="28"/>
        </w:rPr>
      </w:pPr>
    </w:p>
    <w:p w:rsidR="00C80263" w:rsidRPr="00731903" w:rsidRDefault="00C80263" w:rsidP="000E5124">
      <w:pPr>
        <w:ind w:firstLine="567"/>
        <w:rPr>
          <w:b/>
          <w:bCs/>
          <w:sz w:val="28"/>
          <w:szCs w:val="28"/>
        </w:rPr>
      </w:pPr>
    </w:p>
    <w:p w:rsidR="00C80263" w:rsidRDefault="00C80263" w:rsidP="00DE3796">
      <w:pPr>
        <w:ind w:firstLine="567"/>
        <w:jc w:val="left"/>
        <w:rPr>
          <w:rFonts w:ascii="Arial" w:hAnsi="Arial" w:cs="Arial"/>
          <w:sz w:val="26"/>
          <w:szCs w:val="26"/>
        </w:rPr>
      </w:pPr>
      <w:r w:rsidRPr="00DE3796">
        <w:rPr>
          <w:rFonts w:ascii="Arial" w:hAnsi="Arial" w:cs="Arial"/>
          <w:sz w:val="26"/>
          <w:szCs w:val="26"/>
        </w:rPr>
        <w:t xml:space="preserve">1.3.5. Требования к </w:t>
      </w:r>
      <w:proofErr w:type="gramStart"/>
      <w:r w:rsidRPr="00DE3796">
        <w:rPr>
          <w:rFonts w:ascii="Arial" w:hAnsi="Arial" w:cs="Arial"/>
          <w:sz w:val="26"/>
          <w:szCs w:val="26"/>
        </w:rPr>
        <w:t>поступающим</w:t>
      </w:r>
      <w:proofErr w:type="gramEnd"/>
      <w:r w:rsidRPr="00DE3796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>колледж</w:t>
      </w:r>
      <w:r w:rsidRPr="00DE3796">
        <w:rPr>
          <w:rFonts w:ascii="Arial" w:hAnsi="Arial" w:cs="Arial"/>
          <w:sz w:val="26"/>
          <w:szCs w:val="26"/>
        </w:rPr>
        <w:t xml:space="preserve"> на данную ОПОП</w:t>
      </w:r>
      <w:bookmarkEnd w:id="11"/>
    </w:p>
    <w:p w:rsidR="00C80263" w:rsidRDefault="00C80263" w:rsidP="00DE3796">
      <w:pPr>
        <w:ind w:firstLine="567"/>
        <w:jc w:val="left"/>
        <w:rPr>
          <w:rFonts w:ascii="Arial" w:hAnsi="Arial" w:cs="Arial"/>
          <w:sz w:val="26"/>
          <w:szCs w:val="26"/>
        </w:rPr>
      </w:pPr>
    </w:p>
    <w:p w:rsidR="00C80263" w:rsidRPr="004934B9" w:rsidRDefault="00C80263" w:rsidP="00FB3FDC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9DD">
        <w:rPr>
          <w:rFonts w:ascii="Times New Roman" w:hAnsi="Times New Roman"/>
          <w:sz w:val="24"/>
          <w:szCs w:val="24"/>
        </w:rPr>
        <w:t xml:space="preserve">Прием граждан  на </w:t>
      </w:r>
      <w:proofErr w:type="gramStart"/>
      <w:r w:rsidRPr="004819D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819DD">
        <w:rPr>
          <w:rFonts w:ascii="Times New Roman" w:hAnsi="Times New Roman"/>
          <w:sz w:val="24"/>
          <w:szCs w:val="24"/>
        </w:rPr>
        <w:t xml:space="preserve"> по основной профессиональной образовательной программе среднего профессионального образования осуществ</w:t>
      </w:r>
      <w:r>
        <w:rPr>
          <w:rFonts w:ascii="Times New Roman" w:hAnsi="Times New Roman"/>
          <w:sz w:val="24"/>
          <w:szCs w:val="24"/>
        </w:rPr>
        <w:t>ляется по правилам приёма  Владивостокского судостроительного техникума на базе основного общего и среднего  (полного) образования</w:t>
      </w:r>
      <w:r w:rsidRPr="004819DD">
        <w:rPr>
          <w:rFonts w:ascii="Times New Roman" w:hAnsi="Times New Roman"/>
          <w:sz w:val="24"/>
          <w:szCs w:val="24"/>
        </w:rPr>
        <w:t>.</w:t>
      </w:r>
    </w:p>
    <w:p w:rsidR="00C80263" w:rsidRDefault="00C80263" w:rsidP="00490FFB">
      <w:pPr>
        <w:ind w:firstLine="567"/>
        <w:jc w:val="left"/>
        <w:rPr>
          <w:rFonts w:ascii="Arial" w:hAnsi="Arial" w:cs="Arial"/>
          <w:sz w:val="26"/>
          <w:szCs w:val="26"/>
        </w:rPr>
      </w:pPr>
      <w:r w:rsidRPr="00490FFB">
        <w:rPr>
          <w:rFonts w:ascii="Arial" w:hAnsi="Arial" w:cs="Arial"/>
          <w:sz w:val="26"/>
          <w:szCs w:val="26"/>
        </w:rPr>
        <w:t xml:space="preserve">1.3.6. </w:t>
      </w:r>
      <w:proofErr w:type="spellStart"/>
      <w:r w:rsidRPr="00490FFB">
        <w:rPr>
          <w:rFonts w:ascii="Arial" w:hAnsi="Arial" w:cs="Arial"/>
          <w:sz w:val="26"/>
          <w:szCs w:val="26"/>
        </w:rPr>
        <w:t>Востребованность</w:t>
      </w:r>
      <w:proofErr w:type="spellEnd"/>
      <w:r w:rsidRPr="00490FFB">
        <w:rPr>
          <w:rFonts w:ascii="Arial" w:hAnsi="Arial" w:cs="Arial"/>
          <w:sz w:val="26"/>
          <w:szCs w:val="26"/>
        </w:rPr>
        <w:t xml:space="preserve"> выпускников</w:t>
      </w:r>
    </w:p>
    <w:p w:rsidR="00C80263" w:rsidRPr="00490FFB" w:rsidRDefault="00C80263" w:rsidP="00490FFB">
      <w:pPr>
        <w:ind w:firstLine="567"/>
        <w:jc w:val="left"/>
        <w:rPr>
          <w:rFonts w:ascii="Arial" w:hAnsi="Arial" w:cs="Arial"/>
          <w:sz w:val="26"/>
          <w:szCs w:val="26"/>
        </w:rPr>
      </w:pPr>
    </w:p>
    <w:p w:rsidR="00C80263" w:rsidRPr="00F67233" w:rsidRDefault="00C80263" w:rsidP="00FB3FDC">
      <w:pPr>
        <w:tabs>
          <w:tab w:val="left" w:pos="851"/>
        </w:tabs>
        <w:ind w:firstLine="709"/>
      </w:pPr>
      <w:r w:rsidRPr="00F67233">
        <w:t>Выпускники специальности</w:t>
      </w:r>
      <w:r>
        <w:t xml:space="preserve"> </w:t>
      </w:r>
      <w:r w:rsidR="00633687">
        <w:t>21.02.05</w:t>
      </w:r>
      <w:r w:rsidRPr="002039E6">
        <w:t xml:space="preserve"> </w:t>
      </w:r>
      <w:r>
        <w:t>Земельно-имущественные отношения</w:t>
      </w:r>
      <w:r w:rsidRPr="00F67233">
        <w:t xml:space="preserve"> востребованы</w:t>
      </w:r>
      <w:r>
        <w:t xml:space="preserve"> в </w:t>
      </w:r>
      <w:r w:rsidRPr="004819DD">
        <w:t xml:space="preserve"> </w:t>
      </w:r>
      <w:r>
        <w:t xml:space="preserve">Бюро технической инвентаризации, Кадастровой палате, Департаменте  земельно-имущественных отношений, в городской и  поселковой администрации, </w:t>
      </w:r>
      <w:proofErr w:type="spellStart"/>
      <w:r>
        <w:t>риэлторских</w:t>
      </w:r>
      <w:proofErr w:type="spellEnd"/>
      <w:r>
        <w:t xml:space="preserve"> компаниях, организациях по оценке имущества, в таможенной службе,  в компаниях, производящих геодезические работы и  др.</w:t>
      </w:r>
    </w:p>
    <w:p w:rsidR="00C80263" w:rsidRDefault="00C80263" w:rsidP="00F67233">
      <w:pPr>
        <w:ind w:firstLine="567"/>
        <w:jc w:val="left"/>
      </w:pPr>
    </w:p>
    <w:p w:rsidR="00C80263" w:rsidRDefault="00C80263" w:rsidP="00F67233">
      <w:pPr>
        <w:ind w:firstLine="567"/>
        <w:jc w:val="left"/>
        <w:rPr>
          <w:rFonts w:ascii="Arial" w:hAnsi="Arial" w:cs="Arial"/>
          <w:sz w:val="26"/>
          <w:szCs w:val="26"/>
        </w:rPr>
      </w:pPr>
      <w:r w:rsidRPr="00F67233">
        <w:rPr>
          <w:rFonts w:ascii="Arial" w:hAnsi="Arial" w:cs="Arial"/>
          <w:sz w:val="26"/>
          <w:szCs w:val="26"/>
        </w:rPr>
        <w:t>1.3.7. Возможности продолжения образования выпускника</w:t>
      </w:r>
    </w:p>
    <w:p w:rsidR="00C80263" w:rsidRPr="00731903" w:rsidRDefault="00C80263" w:rsidP="00F67233">
      <w:pPr>
        <w:ind w:firstLine="567"/>
        <w:jc w:val="left"/>
        <w:rPr>
          <w:b/>
          <w:sz w:val="28"/>
          <w:szCs w:val="28"/>
        </w:rPr>
      </w:pPr>
    </w:p>
    <w:p w:rsidR="00C80263" w:rsidRPr="00F67233" w:rsidRDefault="00C80263" w:rsidP="00FB3FDC">
      <w:pPr>
        <w:tabs>
          <w:tab w:val="left" w:pos="1276"/>
          <w:tab w:val="left" w:pos="1418"/>
          <w:tab w:val="left" w:pos="1560"/>
          <w:tab w:val="left" w:pos="1843"/>
        </w:tabs>
        <w:ind w:firstLine="851"/>
      </w:pPr>
      <w:proofErr w:type="gramStart"/>
      <w:r w:rsidRPr="00F67233">
        <w:t xml:space="preserve">Выпускник, освоивший ОПОП по специальности </w:t>
      </w:r>
      <w:r w:rsidR="00633687">
        <w:t>21.02.05</w:t>
      </w:r>
      <w:r w:rsidRPr="002039E6">
        <w:t xml:space="preserve"> </w:t>
      </w:r>
      <w:r>
        <w:t>Земельно-имущественные отношения</w:t>
      </w:r>
      <w:r w:rsidRPr="00F67233">
        <w:t xml:space="preserve"> </w:t>
      </w:r>
      <w:r>
        <w:t xml:space="preserve"> </w:t>
      </w:r>
      <w:r w:rsidRPr="00F67233">
        <w:t xml:space="preserve"> подготовлен</w:t>
      </w:r>
      <w:proofErr w:type="gramEnd"/>
      <w:r w:rsidRPr="00F67233">
        <w:t>:</w:t>
      </w:r>
    </w:p>
    <w:p w:rsidR="00C80263" w:rsidRPr="00F67233" w:rsidRDefault="00C80263" w:rsidP="00981AC0">
      <w:pPr>
        <w:numPr>
          <w:ilvl w:val="0"/>
          <w:numId w:val="15"/>
        </w:numPr>
        <w:tabs>
          <w:tab w:val="clear" w:pos="1440"/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</w:pPr>
      <w:r>
        <w:t>к освоению ООП ВПО, наряду с выпускниками среднего (полного) образования;</w:t>
      </w:r>
    </w:p>
    <w:p w:rsidR="00C80263" w:rsidRPr="001E4BAE" w:rsidRDefault="00C80263" w:rsidP="00981AC0">
      <w:pPr>
        <w:numPr>
          <w:ilvl w:val="0"/>
          <w:numId w:val="15"/>
        </w:numPr>
        <w:tabs>
          <w:tab w:val="clear" w:pos="1440"/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</w:pPr>
      <w:r w:rsidRPr="00F67233">
        <w:t>к освоению ООП ВПО</w:t>
      </w:r>
      <w:r>
        <w:t xml:space="preserve"> по профильной специальности ВПО</w:t>
      </w:r>
      <w:bookmarkStart w:id="12" w:name="_Toc290834658"/>
      <w:r>
        <w:t xml:space="preserve"> в сокращенные сроки.</w:t>
      </w:r>
    </w:p>
    <w:p w:rsidR="00C80263" w:rsidRDefault="00C80263" w:rsidP="00FB3FDC">
      <w:pPr>
        <w:tabs>
          <w:tab w:val="left" w:pos="1276"/>
          <w:tab w:val="left" w:pos="1418"/>
          <w:tab w:val="left" w:pos="1560"/>
          <w:tab w:val="left" w:pos="1843"/>
        </w:tabs>
        <w:ind w:firstLine="851"/>
        <w:rPr>
          <w:rFonts w:ascii="Arial" w:hAnsi="Arial" w:cs="Arial"/>
          <w:sz w:val="26"/>
          <w:szCs w:val="26"/>
        </w:rPr>
      </w:pPr>
    </w:p>
    <w:p w:rsidR="00C80263" w:rsidRPr="008D2A95" w:rsidRDefault="00C80263" w:rsidP="001E4BAE">
      <w:pPr>
        <w:rPr>
          <w:rFonts w:ascii="Arial" w:hAnsi="Arial" w:cs="Arial"/>
          <w:sz w:val="26"/>
          <w:szCs w:val="26"/>
        </w:rPr>
      </w:pPr>
      <w:r w:rsidRPr="008D2A95">
        <w:rPr>
          <w:rFonts w:ascii="Arial" w:hAnsi="Arial" w:cs="Arial"/>
          <w:sz w:val="26"/>
          <w:szCs w:val="26"/>
        </w:rPr>
        <w:t>1.3.8 Основные пользователи ОПОП</w:t>
      </w:r>
    </w:p>
    <w:p w:rsidR="00C80263" w:rsidRPr="001E4BAE" w:rsidRDefault="00C80263" w:rsidP="00D60B73">
      <w:pPr>
        <w:ind w:firstLine="709"/>
      </w:pPr>
    </w:p>
    <w:bookmarkEnd w:id="12"/>
    <w:p w:rsidR="00C80263" w:rsidRPr="008D2A95" w:rsidRDefault="00C80263" w:rsidP="00D60B73">
      <w:pPr>
        <w:ind w:firstLine="709"/>
      </w:pPr>
      <w:r w:rsidRPr="008D2A95">
        <w:t xml:space="preserve">Основными пользователями ОПОП являются: </w:t>
      </w:r>
    </w:p>
    <w:p w:rsidR="00C80263" w:rsidRPr="008D2A95" w:rsidRDefault="00C80263" w:rsidP="00981AC0">
      <w:pPr>
        <w:numPr>
          <w:ilvl w:val="0"/>
          <w:numId w:val="16"/>
        </w:numPr>
        <w:tabs>
          <w:tab w:val="clear" w:pos="1440"/>
          <w:tab w:val="left" w:pos="142"/>
          <w:tab w:val="left" w:pos="709"/>
          <w:tab w:val="num" w:pos="851"/>
        </w:tabs>
        <w:ind w:left="0" w:firstLine="709"/>
        <w:rPr>
          <w:i/>
        </w:rPr>
      </w:pPr>
      <w:r>
        <w:t xml:space="preserve">   </w:t>
      </w:r>
      <w:r w:rsidRPr="008D2A95">
        <w:t>преподаватели, сотрудники колледжа</w:t>
      </w:r>
      <w:r>
        <w:t>;</w:t>
      </w:r>
    </w:p>
    <w:p w:rsidR="00C80263" w:rsidRPr="008D2A95" w:rsidRDefault="00C80263" w:rsidP="00981AC0">
      <w:pPr>
        <w:numPr>
          <w:ilvl w:val="0"/>
          <w:numId w:val="16"/>
        </w:numPr>
        <w:tabs>
          <w:tab w:val="clear" w:pos="1440"/>
          <w:tab w:val="left" w:pos="142"/>
          <w:tab w:val="left" w:pos="709"/>
          <w:tab w:val="num" w:pos="851"/>
        </w:tabs>
        <w:ind w:left="0" w:firstLine="709"/>
      </w:pPr>
      <w:r>
        <w:t xml:space="preserve">   </w:t>
      </w:r>
      <w:r w:rsidRPr="008D2A95">
        <w:t xml:space="preserve">студенты, обучающиеся по специальности </w:t>
      </w:r>
      <w:r>
        <w:t>Земельно-имущественные отношения;</w:t>
      </w:r>
    </w:p>
    <w:p w:rsidR="00C80263" w:rsidRPr="008D2A95" w:rsidRDefault="00C80263" w:rsidP="00981AC0">
      <w:pPr>
        <w:numPr>
          <w:ilvl w:val="0"/>
          <w:numId w:val="16"/>
        </w:numPr>
        <w:tabs>
          <w:tab w:val="clear" w:pos="1440"/>
          <w:tab w:val="left" w:pos="142"/>
          <w:tab w:val="left" w:pos="709"/>
          <w:tab w:val="num" w:pos="851"/>
        </w:tabs>
        <w:ind w:left="0" w:firstLine="709"/>
      </w:pPr>
      <w:r>
        <w:t xml:space="preserve">    </w:t>
      </w:r>
      <w:r w:rsidRPr="008D2A95">
        <w:t>администрация и коллективные органы управления колледж</w:t>
      </w:r>
      <w:r>
        <w:t>а</w:t>
      </w:r>
      <w:r w:rsidRPr="008D2A95">
        <w:t>;</w:t>
      </w:r>
    </w:p>
    <w:p w:rsidR="00C80263" w:rsidRPr="008D2A95" w:rsidRDefault="00C80263" w:rsidP="00981AC0">
      <w:pPr>
        <w:numPr>
          <w:ilvl w:val="0"/>
          <w:numId w:val="16"/>
        </w:numPr>
        <w:tabs>
          <w:tab w:val="clear" w:pos="1440"/>
          <w:tab w:val="left" w:pos="142"/>
          <w:tab w:val="left" w:pos="709"/>
          <w:tab w:val="num" w:pos="851"/>
        </w:tabs>
        <w:ind w:left="0" w:firstLine="709"/>
      </w:pPr>
      <w:r>
        <w:t xml:space="preserve">    </w:t>
      </w:r>
      <w:r w:rsidRPr="008D2A95">
        <w:t>абитуриенты и их родители, работодатели.</w:t>
      </w:r>
    </w:p>
    <w:p w:rsidR="00C80263" w:rsidRPr="00731903" w:rsidRDefault="00C80263" w:rsidP="00D60B73">
      <w:pPr>
        <w:tabs>
          <w:tab w:val="left" w:pos="142"/>
        </w:tabs>
        <w:ind w:firstLine="709"/>
      </w:pPr>
    </w:p>
    <w:p w:rsidR="00C80263" w:rsidRPr="00397B4A" w:rsidRDefault="00C80263" w:rsidP="004A6865">
      <w:pPr>
        <w:ind w:firstLine="567"/>
        <w:rPr>
          <w:rFonts w:ascii="Arial" w:hAnsi="Arial" w:cs="Arial"/>
          <w:sz w:val="28"/>
          <w:szCs w:val="28"/>
        </w:rPr>
      </w:pPr>
      <w:bookmarkStart w:id="13" w:name="_Toc310435908"/>
      <w:r w:rsidRPr="00397B4A">
        <w:rPr>
          <w:rFonts w:ascii="Arial" w:hAnsi="Arial" w:cs="Arial"/>
          <w:sz w:val="28"/>
          <w:szCs w:val="28"/>
        </w:rPr>
        <w:t xml:space="preserve">2. </w:t>
      </w:r>
      <w:bookmarkStart w:id="14" w:name="_Toc310435909"/>
      <w:bookmarkEnd w:id="13"/>
      <w:r w:rsidRPr="00397B4A">
        <w:rPr>
          <w:rFonts w:ascii="Arial" w:hAnsi="Arial" w:cs="Arial"/>
          <w:sz w:val="28"/>
          <w:szCs w:val="28"/>
        </w:rPr>
        <w:t>Квалификационная  характеристика выпускник</w:t>
      </w:r>
      <w:bookmarkEnd w:id="14"/>
      <w:r w:rsidRPr="00397B4A">
        <w:rPr>
          <w:rFonts w:ascii="Arial" w:hAnsi="Arial" w:cs="Arial"/>
          <w:sz w:val="28"/>
          <w:szCs w:val="28"/>
        </w:rPr>
        <w:t>а</w:t>
      </w:r>
    </w:p>
    <w:p w:rsidR="00C80263" w:rsidRPr="00397B4A" w:rsidRDefault="00C80263" w:rsidP="004A6865">
      <w:pPr>
        <w:ind w:firstLine="567"/>
        <w:rPr>
          <w:rFonts w:ascii="Arial" w:hAnsi="Arial" w:cs="Arial"/>
          <w:sz w:val="26"/>
          <w:szCs w:val="26"/>
        </w:rPr>
      </w:pPr>
      <w:bookmarkStart w:id="15" w:name="_Toc310435910"/>
    </w:p>
    <w:p w:rsidR="00C80263" w:rsidRPr="00397B4A" w:rsidRDefault="00C80263" w:rsidP="004A6865">
      <w:pPr>
        <w:ind w:firstLine="567"/>
        <w:rPr>
          <w:rFonts w:ascii="Arial" w:hAnsi="Arial" w:cs="Arial"/>
          <w:sz w:val="26"/>
          <w:szCs w:val="26"/>
        </w:rPr>
      </w:pPr>
      <w:r w:rsidRPr="00397B4A">
        <w:rPr>
          <w:rFonts w:ascii="Arial" w:hAnsi="Arial" w:cs="Arial"/>
          <w:sz w:val="26"/>
          <w:szCs w:val="26"/>
        </w:rPr>
        <w:t>2.1. Область профессиональной деятельности</w:t>
      </w:r>
      <w:bookmarkEnd w:id="15"/>
    </w:p>
    <w:p w:rsidR="00C80263" w:rsidRPr="00451EE7" w:rsidRDefault="00C80263" w:rsidP="004A6865">
      <w:pPr>
        <w:ind w:firstLine="567"/>
      </w:pPr>
    </w:p>
    <w:p w:rsidR="00C80263" w:rsidRPr="00451EE7" w:rsidRDefault="00C80263" w:rsidP="00D60B73">
      <w:pPr>
        <w:ind w:firstLine="709"/>
      </w:pPr>
      <w:r w:rsidRPr="00451EE7">
        <w:t>Область профессиональной деятельности выпускников:</w:t>
      </w:r>
    </w:p>
    <w:p w:rsidR="00C80263" w:rsidRPr="00451EE7" w:rsidRDefault="00C80263" w:rsidP="00981AC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bookmarkStart w:id="16" w:name="_Toc310435911"/>
      <w:r w:rsidRPr="00451EE7">
        <w:rPr>
          <w:color w:val="000000"/>
        </w:rPr>
        <w:t>управление земельно-имущественным комплексом;</w:t>
      </w:r>
    </w:p>
    <w:p w:rsidR="00C80263" w:rsidRPr="00451EE7" w:rsidRDefault="00C80263" w:rsidP="00981AC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1EE7">
        <w:rPr>
          <w:color w:val="000000"/>
        </w:rPr>
        <w:t>осуществление кадастровых отношений;</w:t>
      </w:r>
    </w:p>
    <w:p w:rsidR="00C80263" w:rsidRPr="00451EE7" w:rsidRDefault="00C80263" w:rsidP="00981AC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1EE7">
        <w:rPr>
          <w:color w:val="000000"/>
        </w:rPr>
        <w:t>картографо-геодезическое сопровождение земельно-имущественных отношений;</w:t>
      </w:r>
    </w:p>
    <w:p w:rsidR="00C80263" w:rsidRPr="00451EE7" w:rsidRDefault="00C80263" w:rsidP="00981AC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1EE7">
        <w:rPr>
          <w:color w:val="000000"/>
        </w:rPr>
        <w:t>определение стоимости недвижимого имущества.</w:t>
      </w:r>
    </w:p>
    <w:p w:rsidR="00C80263" w:rsidRPr="00451EE7" w:rsidRDefault="00C80263" w:rsidP="00981AC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451EE7">
        <w:t>технология определения стоимости недвижимого имущества.</w:t>
      </w:r>
    </w:p>
    <w:p w:rsidR="00C80263" w:rsidRDefault="00C80263" w:rsidP="00981AC0">
      <w:pPr>
        <w:pStyle w:val="a4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</w:rPr>
      </w:pPr>
      <w:r w:rsidRPr="005B4E85">
        <w:rPr>
          <w:rFonts w:ascii="Times New Roman" w:hAnsi="Times New Roman"/>
          <w:sz w:val="24"/>
          <w:szCs w:val="24"/>
        </w:rPr>
        <w:t>Организация и управление предпринимательской деятельностью в сфере земельно-имущественных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C80263" w:rsidRPr="009577CA" w:rsidRDefault="00C80263" w:rsidP="008A6EC8">
      <w:pPr>
        <w:pStyle w:val="a4"/>
        <w:ind w:left="709"/>
        <w:rPr>
          <w:rFonts w:ascii="Times New Roman" w:hAnsi="Times New Roman"/>
          <w:sz w:val="24"/>
          <w:szCs w:val="24"/>
        </w:rPr>
      </w:pPr>
    </w:p>
    <w:p w:rsidR="00C80263" w:rsidRPr="00397B4A" w:rsidRDefault="00C80263" w:rsidP="00981AC0">
      <w:pPr>
        <w:pStyle w:val="a4"/>
        <w:numPr>
          <w:ilvl w:val="1"/>
          <w:numId w:val="11"/>
        </w:numPr>
        <w:rPr>
          <w:rFonts w:ascii="Arial" w:hAnsi="Arial" w:cs="Arial"/>
          <w:sz w:val="26"/>
          <w:szCs w:val="26"/>
        </w:rPr>
      </w:pPr>
      <w:r w:rsidRPr="00397B4A">
        <w:rPr>
          <w:rFonts w:ascii="Arial" w:hAnsi="Arial" w:cs="Arial"/>
          <w:sz w:val="26"/>
          <w:szCs w:val="26"/>
        </w:rPr>
        <w:t>Объекты профессиональной деятельност</w:t>
      </w:r>
      <w:bookmarkEnd w:id="16"/>
      <w:r w:rsidRPr="00397B4A">
        <w:rPr>
          <w:rFonts w:ascii="Arial" w:hAnsi="Arial" w:cs="Arial"/>
          <w:sz w:val="26"/>
          <w:szCs w:val="26"/>
        </w:rPr>
        <w:t>и</w:t>
      </w:r>
    </w:p>
    <w:p w:rsidR="00C80263" w:rsidRPr="00451EE7" w:rsidRDefault="00C80263" w:rsidP="00451EE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451EE7">
        <w:rPr>
          <w:color w:val="000000"/>
        </w:rPr>
        <w:t>Объектами профессиональной деятельности выпускников являются:</w:t>
      </w:r>
    </w:p>
    <w:p w:rsidR="00C80263" w:rsidRPr="00451EE7" w:rsidRDefault="00C80263" w:rsidP="00981AC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1EE7">
        <w:rPr>
          <w:color w:val="000000"/>
        </w:rPr>
        <w:t>земельно-имущественный комплекс;</w:t>
      </w:r>
    </w:p>
    <w:p w:rsidR="00C80263" w:rsidRPr="00451EE7" w:rsidRDefault="00C80263" w:rsidP="00981AC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1EE7">
        <w:rPr>
          <w:color w:val="000000"/>
        </w:rPr>
        <w:t xml:space="preserve">процесс кадастровых отношений; </w:t>
      </w:r>
    </w:p>
    <w:p w:rsidR="00C80263" w:rsidRDefault="00C80263" w:rsidP="00981AC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451EE7">
        <w:t>технология картографо-геодезического сопровождения земельно-имущественных отношений;</w:t>
      </w:r>
    </w:p>
    <w:p w:rsidR="00C80263" w:rsidRDefault="00C80263" w:rsidP="00981AC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t xml:space="preserve">   </w:t>
      </w:r>
      <w:r w:rsidRPr="00451EE7">
        <w:t>технология определения стоимости недвижимого имущества</w:t>
      </w:r>
      <w:r>
        <w:t>;</w:t>
      </w:r>
      <w:bookmarkStart w:id="17" w:name="_Toc310435912"/>
    </w:p>
    <w:p w:rsidR="00C80263" w:rsidRDefault="00C80263" w:rsidP="00981AC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t>предпринимательской деятельностью в сфере земельно-имущественных отношений</w:t>
      </w:r>
    </w:p>
    <w:p w:rsidR="00C80263" w:rsidRPr="0085716F" w:rsidRDefault="00C80263" w:rsidP="0085716F">
      <w:pPr>
        <w:ind w:firstLine="0"/>
      </w:pPr>
    </w:p>
    <w:p w:rsidR="00C80263" w:rsidRPr="00397B4A" w:rsidRDefault="00C80263" w:rsidP="00981AC0">
      <w:pPr>
        <w:pStyle w:val="a4"/>
        <w:numPr>
          <w:ilvl w:val="1"/>
          <w:numId w:val="21"/>
        </w:numPr>
        <w:rPr>
          <w:rFonts w:ascii="Arial" w:hAnsi="Arial" w:cs="Arial"/>
          <w:sz w:val="26"/>
          <w:szCs w:val="26"/>
        </w:rPr>
      </w:pPr>
      <w:r w:rsidRPr="00397B4A">
        <w:rPr>
          <w:rFonts w:ascii="Arial" w:hAnsi="Arial" w:cs="Arial"/>
          <w:sz w:val="26"/>
          <w:szCs w:val="26"/>
        </w:rPr>
        <w:t>Виды профессиональной деятельности</w:t>
      </w:r>
      <w:bookmarkEnd w:id="17"/>
      <w:r w:rsidRPr="00397B4A">
        <w:rPr>
          <w:rFonts w:ascii="Arial" w:hAnsi="Arial" w:cs="Arial"/>
          <w:sz w:val="26"/>
          <w:szCs w:val="26"/>
        </w:rPr>
        <w:t>:</w:t>
      </w:r>
    </w:p>
    <w:p w:rsidR="00C80263" w:rsidRPr="008A6EC8" w:rsidRDefault="00C80263" w:rsidP="00D60B73">
      <w:pPr>
        <w:ind w:firstLine="709"/>
      </w:pPr>
      <w:r w:rsidRPr="008A6EC8">
        <w:t>Специалист по земельно-имущественным отношениям готовится к следующим видам деятельности:</w:t>
      </w:r>
    </w:p>
    <w:p w:rsidR="00C8026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r w:rsidRPr="0085716F">
        <w:rPr>
          <w:color w:val="000000"/>
        </w:rPr>
        <w:t>управление земельно-имущественным комплексом;</w:t>
      </w:r>
    </w:p>
    <w:p w:rsidR="00350221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 xml:space="preserve">осуществление </w:t>
      </w:r>
      <w:r w:rsidRPr="0085716F">
        <w:rPr>
          <w:color w:val="000000"/>
        </w:rPr>
        <w:t>кадастровых отношений;</w:t>
      </w:r>
    </w:p>
    <w:p w:rsidR="00C8026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 xml:space="preserve"> </w:t>
      </w:r>
      <w:r w:rsidRPr="0085716F">
        <w:rPr>
          <w:color w:val="000000"/>
        </w:rPr>
        <w:t xml:space="preserve">картографо-геодезическое сопровождение земельно-имущественных отношений;        </w:t>
      </w:r>
      <w:r>
        <w:rPr>
          <w:color w:val="000000"/>
        </w:rPr>
        <w:t xml:space="preserve">       </w:t>
      </w:r>
    </w:p>
    <w:p w:rsidR="00C80263" w:rsidRPr="0085716F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r w:rsidRPr="00F52B0C">
        <w:rPr>
          <w:color w:val="000000"/>
        </w:rPr>
        <w:t>определение стоимости недвижимого имущества;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r w:rsidRPr="00D60B73">
        <w:rPr>
          <w:color w:val="000000"/>
        </w:rPr>
        <w:t>организация и управление предпринимательской деятельностью в сфере земельно-имущественных отношений;</w:t>
      </w:r>
    </w:p>
    <w:p w:rsidR="00C8026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</w:pPr>
      <w:r w:rsidRPr="00D60B73">
        <w:rPr>
          <w:color w:val="000000"/>
        </w:rPr>
        <w:t>выполнение работ по должности специалиста земельно-имущественных отношений</w:t>
      </w:r>
      <w:r>
        <w:t xml:space="preserve">. </w:t>
      </w:r>
    </w:p>
    <w:p w:rsidR="00C80263" w:rsidRPr="00144054" w:rsidRDefault="00C80263" w:rsidP="00D60B73">
      <w:pPr>
        <w:shd w:val="clear" w:color="auto" w:fill="FFFFFF"/>
        <w:autoSpaceDE w:val="0"/>
        <w:autoSpaceDN w:val="0"/>
        <w:adjustRightInd w:val="0"/>
        <w:ind w:left="851" w:firstLine="0"/>
      </w:pPr>
    </w:p>
    <w:p w:rsidR="00C80263" w:rsidRDefault="00C80263" w:rsidP="00144054">
      <w:pPr>
        <w:ind w:left="900"/>
        <w:contextualSpacing/>
        <w:rPr>
          <w:rFonts w:ascii="Arial" w:hAnsi="Arial" w:cs="Arial"/>
          <w:sz w:val="26"/>
          <w:szCs w:val="26"/>
        </w:rPr>
      </w:pPr>
      <w:r w:rsidRPr="00F52B0C">
        <w:rPr>
          <w:rFonts w:ascii="Arial" w:hAnsi="Arial" w:cs="Arial"/>
          <w:sz w:val="26"/>
          <w:szCs w:val="26"/>
        </w:rPr>
        <w:t>2.4.</w:t>
      </w:r>
      <w:r>
        <w:rPr>
          <w:rFonts w:ascii="Arial" w:hAnsi="Arial" w:cs="Arial"/>
          <w:sz w:val="26"/>
          <w:szCs w:val="26"/>
        </w:rPr>
        <w:t xml:space="preserve"> Задачи профессиональной деятельности</w:t>
      </w:r>
    </w:p>
    <w:p w:rsidR="00C80263" w:rsidRDefault="00C80263" w:rsidP="00144054">
      <w:pPr>
        <w:ind w:left="1430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C80263" w:rsidRPr="00A65FAB" w:rsidRDefault="00C80263" w:rsidP="00144054">
      <w:pPr>
        <w:ind w:firstLine="709"/>
      </w:pPr>
      <w:r>
        <w:t>Специалист по земельно-имущественным отношениям должен быть готов к выполнению задач по следующим видам профессиональной деятельности: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18" w:name="sub_15211"/>
      <w:r w:rsidRPr="00D60B73">
        <w:rPr>
          <w:color w:val="000000"/>
        </w:rPr>
        <w:t>состав</w:t>
      </w:r>
      <w:r>
        <w:rPr>
          <w:color w:val="000000"/>
        </w:rPr>
        <w:t>ление земельного баланса района;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19" w:name="sub_15212"/>
      <w:bookmarkEnd w:id="18"/>
      <w:r>
        <w:rPr>
          <w:color w:val="000000"/>
        </w:rPr>
        <w:t xml:space="preserve"> </w:t>
      </w:r>
      <w:r w:rsidRPr="00D60B73">
        <w:rPr>
          <w:color w:val="000000"/>
        </w:rPr>
        <w:t>подготовка  документации, необходимой  для принятия управленческих решений по эксплуатации и развитию территорий</w:t>
      </w:r>
      <w:r>
        <w:rPr>
          <w:color w:val="000000"/>
        </w:rPr>
        <w:t>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20" w:name="sub_15213"/>
      <w:bookmarkEnd w:id="19"/>
      <w:r w:rsidRPr="00D60B73">
        <w:rPr>
          <w:color w:val="000000"/>
        </w:rPr>
        <w:t xml:space="preserve"> подготовка предложения по определению экономической эффективности использования и</w:t>
      </w:r>
      <w:r>
        <w:rPr>
          <w:color w:val="000000"/>
        </w:rPr>
        <w:t>меющегося недвижимого имущества;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21" w:name="sub_15214"/>
      <w:bookmarkEnd w:id="20"/>
      <w:r w:rsidRPr="00D60B73">
        <w:rPr>
          <w:color w:val="000000"/>
        </w:rPr>
        <w:t xml:space="preserve"> участие в проектировании и анализе социально-экономического развития т</w:t>
      </w:r>
      <w:r>
        <w:rPr>
          <w:color w:val="000000"/>
        </w:rPr>
        <w:t>ерритории;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22" w:name="sub_15215"/>
      <w:bookmarkEnd w:id="21"/>
      <w:r w:rsidRPr="00D60B73">
        <w:rPr>
          <w:color w:val="000000"/>
        </w:rPr>
        <w:t xml:space="preserve"> осуществлени</w:t>
      </w:r>
      <w:r>
        <w:rPr>
          <w:color w:val="000000"/>
        </w:rPr>
        <w:t>е мониторинга земель территории;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23" w:name="sub_1522"/>
      <w:bookmarkEnd w:id="22"/>
      <w:r w:rsidRPr="00D60B73">
        <w:rPr>
          <w:color w:val="000000"/>
        </w:rPr>
        <w:t xml:space="preserve"> осущ</w:t>
      </w:r>
      <w:r>
        <w:rPr>
          <w:color w:val="000000"/>
        </w:rPr>
        <w:t>ествление кадастровых отношений;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24" w:name="sub_15221"/>
      <w:bookmarkEnd w:id="23"/>
      <w:r w:rsidRPr="00D60B73">
        <w:rPr>
          <w:color w:val="000000"/>
        </w:rPr>
        <w:t>выполнение</w:t>
      </w:r>
      <w:r>
        <w:rPr>
          <w:color w:val="000000"/>
        </w:rPr>
        <w:t xml:space="preserve"> комплекса кадастровых процедур;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25" w:name="sub_15222"/>
      <w:bookmarkEnd w:id="24"/>
      <w:r w:rsidRPr="00D60B73">
        <w:rPr>
          <w:color w:val="000000"/>
        </w:rPr>
        <w:t>определение</w:t>
      </w:r>
      <w:r>
        <w:rPr>
          <w:color w:val="000000"/>
        </w:rPr>
        <w:t xml:space="preserve">  кадастровой стоимости  земель;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26" w:name="sub_15223"/>
      <w:bookmarkEnd w:id="25"/>
      <w:r>
        <w:rPr>
          <w:color w:val="000000"/>
        </w:rPr>
        <w:t>выполнение кадастровой съемки;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27" w:name="sub_15224"/>
      <w:bookmarkEnd w:id="26"/>
      <w:r w:rsidRPr="00D60B73">
        <w:rPr>
          <w:color w:val="000000"/>
        </w:rPr>
        <w:t>осуществление кадастрового и технического учета</w:t>
      </w:r>
      <w:r>
        <w:rPr>
          <w:color w:val="000000"/>
        </w:rPr>
        <w:t xml:space="preserve"> объектов недвижимости;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28" w:name="sub_15225"/>
      <w:bookmarkEnd w:id="27"/>
      <w:r w:rsidRPr="00D60B73">
        <w:rPr>
          <w:color w:val="000000"/>
        </w:rPr>
        <w:t>формирование кадастрового дела</w:t>
      </w:r>
      <w:r>
        <w:rPr>
          <w:color w:val="000000"/>
        </w:rPr>
        <w:t>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29" w:name="sub_1523"/>
      <w:bookmarkEnd w:id="28"/>
      <w:r w:rsidRPr="00D60B73">
        <w:rPr>
          <w:color w:val="000000"/>
        </w:rPr>
        <w:t>картографо-геодезическое сопровождение з</w:t>
      </w:r>
      <w:r>
        <w:rPr>
          <w:color w:val="000000"/>
        </w:rPr>
        <w:t>емельно-имущественных отношений;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30" w:name="sub_15231"/>
      <w:bookmarkEnd w:id="29"/>
      <w:r w:rsidRPr="00D60B73">
        <w:rPr>
          <w:color w:val="000000"/>
        </w:rPr>
        <w:t xml:space="preserve"> выполнение  работы по картографо-геодезическому обеспечению территорий, </w:t>
      </w:r>
      <w:r>
        <w:rPr>
          <w:color w:val="000000"/>
        </w:rPr>
        <w:t>создавать графические материалы;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31" w:name="sub_15232"/>
      <w:bookmarkEnd w:id="30"/>
      <w:r w:rsidRPr="00D60B73">
        <w:rPr>
          <w:color w:val="000000"/>
        </w:rPr>
        <w:t xml:space="preserve"> использование государственных геодезических сетей и иных сетей для производства</w:t>
      </w:r>
      <w:r>
        <w:rPr>
          <w:color w:val="000000"/>
        </w:rPr>
        <w:t xml:space="preserve"> картографо-геодезических работ;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32" w:name="sub_15233"/>
      <w:bookmarkEnd w:id="31"/>
      <w:r w:rsidRPr="00D60B73">
        <w:rPr>
          <w:color w:val="000000"/>
        </w:rPr>
        <w:t xml:space="preserve">использование в практической деятельности </w:t>
      </w:r>
      <w:proofErr w:type="spellStart"/>
      <w:r w:rsidRPr="00D60B73">
        <w:rPr>
          <w:color w:val="000000"/>
        </w:rPr>
        <w:t>геоинформационных</w:t>
      </w:r>
      <w:proofErr w:type="spellEnd"/>
      <w:r w:rsidRPr="00D60B73">
        <w:rPr>
          <w:color w:val="000000"/>
        </w:rPr>
        <w:t xml:space="preserve"> систем</w:t>
      </w:r>
      <w:r>
        <w:rPr>
          <w:color w:val="000000"/>
        </w:rPr>
        <w:t>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33" w:name="sub_15234"/>
      <w:bookmarkEnd w:id="32"/>
      <w:r w:rsidRPr="00D60B73">
        <w:rPr>
          <w:color w:val="000000"/>
        </w:rPr>
        <w:t xml:space="preserve"> определение координат границ земельных участков и вычисление</w:t>
      </w:r>
      <w:r>
        <w:rPr>
          <w:color w:val="000000"/>
        </w:rPr>
        <w:t xml:space="preserve"> их площади;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34" w:name="sub_15235"/>
      <w:bookmarkEnd w:id="33"/>
      <w:r w:rsidRPr="00D60B73">
        <w:rPr>
          <w:color w:val="000000"/>
        </w:rPr>
        <w:t>выполнение поверки и юстировки  геодез</w:t>
      </w:r>
      <w:r>
        <w:rPr>
          <w:color w:val="000000"/>
        </w:rPr>
        <w:t>ических приборов и инструментов;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35" w:name="sub_1524"/>
      <w:bookmarkEnd w:id="34"/>
      <w:r w:rsidRPr="00D60B73">
        <w:rPr>
          <w:color w:val="000000"/>
        </w:rPr>
        <w:t xml:space="preserve">определение </w:t>
      </w:r>
      <w:r>
        <w:rPr>
          <w:color w:val="000000"/>
        </w:rPr>
        <w:t>стоимости недвижимого имущества;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36" w:name="sub_15241"/>
      <w:bookmarkEnd w:id="35"/>
      <w:r w:rsidRPr="00D60B73">
        <w:rPr>
          <w:color w:val="000000"/>
        </w:rPr>
        <w:t xml:space="preserve"> осуществление сбора и обработки необходимой и достаточной информации об объект</w:t>
      </w:r>
      <w:r>
        <w:rPr>
          <w:color w:val="000000"/>
        </w:rPr>
        <w:t>е оценки и аналогичных объектах;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37" w:name="sub_15242"/>
      <w:bookmarkEnd w:id="36"/>
      <w:r w:rsidRPr="00D60B73">
        <w:rPr>
          <w:color w:val="000000"/>
        </w:rPr>
        <w:t xml:space="preserve"> расчеты по оценке объекта оценки на основе применимых подходов и методов оценки</w:t>
      </w:r>
      <w:r>
        <w:rPr>
          <w:color w:val="000000"/>
        </w:rPr>
        <w:t>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38" w:name="sub_15243"/>
      <w:bookmarkEnd w:id="37"/>
      <w:r w:rsidRPr="00D60B73">
        <w:rPr>
          <w:color w:val="000000"/>
        </w:rPr>
        <w:t>обобщение результатов, полученных подходами, и обоснование заключения об итоговой величине стоимости объекта оценки</w:t>
      </w:r>
      <w:r>
        <w:rPr>
          <w:color w:val="000000"/>
        </w:rPr>
        <w:t>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39" w:name="sub_15244"/>
      <w:bookmarkEnd w:id="38"/>
      <w:r w:rsidRPr="00D60B73">
        <w:rPr>
          <w:color w:val="000000"/>
        </w:rPr>
        <w:t>расчет сметной стоимости зданий и сооружений в соответствии с действующими нормативами и применяемыми методиками</w:t>
      </w:r>
      <w:r>
        <w:rPr>
          <w:color w:val="000000"/>
        </w:rPr>
        <w:t>;</w:t>
      </w:r>
    </w:p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bookmarkStart w:id="40" w:name="sub_15245"/>
      <w:bookmarkEnd w:id="39"/>
      <w:r w:rsidRPr="00D60B73">
        <w:rPr>
          <w:color w:val="000000"/>
        </w:rPr>
        <w:t xml:space="preserve"> классификация зданий и сооружений в соответствии с принятой типологией</w:t>
      </w:r>
      <w:r>
        <w:rPr>
          <w:color w:val="000000"/>
        </w:rPr>
        <w:t>;</w:t>
      </w:r>
    </w:p>
    <w:bookmarkEnd w:id="40"/>
    <w:p w:rsidR="00C80263" w:rsidRPr="00D60B73" w:rsidRDefault="00C80263" w:rsidP="00981AC0">
      <w:pPr>
        <w:numPr>
          <w:ilvl w:val="0"/>
          <w:numId w:val="20"/>
        </w:numPr>
        <w:shd w:val="clear" w:color="auto" w:fill="FFFFFF"/>
        <w:tabs>
          <w:tab w:val="clear" w:pos="1072"/>
          <w:tab w:val="num" w:pos="142"/>
        </w:tabs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 xml:space="preserve"> </w:t>
      </w:r>
      <w:r w:rsidRPr="00D60B73">
        <w:rPr>
          <w:color w:val="000000"/>
        </w:rPr>
        <w:t>оформление оценочной документации в соответствии с требованиями нормативных актов, регулирующих правоотношения в этой области</w:t>
      </w:r>
      <w:r>
        <w:rPr>
          <w:color w:val="000000"/>
        </w:rPr>
        <w:t>.</w:t>
      </w:r>
    </w:p>
    <w:p w:rsidR="00C80263" w:rsidRDefault="00C80263" w:rsidP="00144054">
      <w:pPr>
        <w:ind w:firstLine="708"/>
        <w:outlineLvl w:val="0"/>
      </w:pPr>
      <w:r>
        <w:t xml:space="preserve">   </w:t>
      </w:r>
    </w:p>
    <w:p w:rsidR="00C80263" w:rsidRPr="00144054" w:rsidRDefault="00C80263" w:rsidP="0085716F">
      <w:pPr>
        <w:pStyle w:val="a4"/>
        <w:rPr>
          <w:rFonts w:ascii="Times New Roman" w:hAnsi="Times New Roman"/>
          <w:sz w:val="24"/>
          <w:szCs w:val="24"/>
        </w:rPr>
      </w:pPr>
    </w:p>
    <w:p w:rsidR="00C80263" w:rsidRPr="00397B4A" w:rsidRDefault="00C80263" w:rsidP="006161CD">
      <w:pPr>
        <w:ind w:left="710" w:firstLine="0"/>
        <w:rPr>
          <w:rFonts w:ascii="Arial" w:hAnsi="Arial" w:cs="Arial"/>
          <w:sz w:val="28"/>
          <w:szCs w:val="28"/>
        </w:rPr>
      </w:pPr>
      <w:bookmarkStart w:id="41" w:name="_Toc310435913"/>
      <w:r w:rsidRPr="00397B4A">
        <w:rPr>
          <w:rFonts w:ascii="Arial" w:hAnsi="Arial" w:cs="Arial"/>
          <w:sz w:val="28"/>
          <w:szCs w:val="28"/>
        </w:rPr>
        <w:t>3. Требования к результатам освоения</w:t>
      </w:r>
      <w:bookmarkEnd w:id="41"/>
      <w:r w:rsidRPr="00397B4A">
        <w:rPr>
          <w:rFonts w:ascii="Arial" w:hAnsi="Arial" w:cs="Arial"/>
          <w:sz w:val="28"/>
          <w:szCs w:val="28"/>
        </w:rPr>
        <w:t xml:space="preserve"> ОПОП</w:t>
      </w:r>
    </w:p>
    <w:p w:rsidR="00C80263" w:rsidRPr="004934B9" w:rsidRDefault="00C80263" w:rsidP="006161CD">
      <w:pPr>
        <w:ind w:firstLine="567"/>
        <w:rPr>
          <w:sz w:val="28"/>
          <w:szCs w:val="28"/>
        </w:rPr>
      </w:pPr>
      <w:bookmarkStart w:id="42" w:name="_Toc310435914"/>
    </w:p>
    <w:p w:rsidR="00C80263" w:rsidRDefault="00C80263" w:rsidP="004934B9">
      <w:pPr>
        <w:ind w:firstLine="567"/>
        <w:rPr>
          <w:rFonts w:ascii="Arial" w:hAnsi="Arial" w:cs="Arial"/>
          <w:sz w:val="26"/>
          <w:szCs w:val="26"/>
        </w:rPr>
      </w:pPr>
      <w:r w:rsidRPr="006161CD">
        <w:rPr>
          <w:rFonts w:ascii="Arial" w:hAnsi="Arial" w:cs="Arial"/>
          <w:sz w:val="26"/>
          <w:szCs w:val="26"/>
        </w:rPr>
        <w:t>3.1. Общие компетенции</w:t>
      </w:r>
      <w:bookmarkEnd w:id="42"/>
    </w:p>
    <w:p w:rsidR="00C80263" w:rsidRPr="006161CD" w:rsidRDefault="00C80263" w:rsidP="004934B9">
      <w:pPr>
        <w:ind w:firstLine="567"/>
        <w:rPr>
          <w:rFonts w:ascii="Arial" w:hAnsi="Arial" w:cs="Arial"/>
          <w:sz w:val="26"/>
          <w:szCs w:val="26"/>
        </w:rPr>
      </w:pPr>
    </w:p>
    <w:p w:rsidR="00C80263" w:rsidRPr="0085716F" w:rsidRDefault="00C80263" w:rsidP="0085716F">
      <w:pPr>
        <w:ind w:firstLine="567"/>
      </w:pPr>
      <w:r>
        <w:t xml:space="preserve">Специалист  по  земельно-имущественным отношениям  </w:t>
      </w:r>
      <w:r w:rsidRPr="00731903">
        <w:t xml:space="preserve">должен обладать </w:t>
      </w:r>
      <w:r w:rsidRPr="00731903">
        <w:rPr>
          <w:b/>
        </w:rPr>
        <w:t xml:space="preserve">общими компетенциями, </w:t>
      </w:r>
      <w:r w:rsidRPr="00731903">
        <w:t>включающими в себя способность:</w:t>
      </w:r>
    </w:p>
    <w:p w:rsidR="00C80263" w:rsidRDefault="00C80263" w:rsidP="00493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8758"/>
      </w:tblGrid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Код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Наименование общих компетенций</w:t>
            </w:r>
          </w:p>
        </w:tc>
      </w:tr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ОК 1.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ОК 2.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ОК 3.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ОК 4.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Решать проблемы, оценивать риски и принимать решения в нестандартных ситуациях.</w:t>
            </w:r>
          </w:p>
        </w:tc>
      </w:tr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ОК 5.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ОК 6.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ОК 7.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 xml:space="preserve">ОК 8. 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Быть готовым к смене технологий в профессиональной деятельности.</w:t>
            </w:r>
          </w:p>
        </w:tc>
      </w:tr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ОК 9.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Уважительно и бережно относиться к историческому наследию и культурным традициям, толерантно воспринимать культурные и социальные традиции.</w:t>
            </w:r>
          </w:p>
        </w:tc>
      </w:tr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ОК 10.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C80263" w:rsidTr="004934B9">
        <w:tc>
          <w:tcPr>
            <w:tcW w:w="556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ОК 11.</w:t>
            </w:r>
          </w:p>
        </w:tc>
        <w:tc>
          <w:tcPr>
            <w:tcW w:w="4444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80263" w:rsidRDefault="00C80263" w:rsidP="0085716F">
      <w:pPr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  <w:ind w:firstLine="0"/>
        <w:rPr>
          <w:bCs/>
          <w:sz w:val="28"/>
          <w:szCs w:val="28"/>
        </w:rPr>
      </w:pPr>
    </w:p>
    <w:p w:rsidR="00C80263" w:rsidRPr="00797626" w:rsidRDefault="00C80263" w:rsidP="004934B9">
      <w:pPr>
        <w:ind w:firstLine="0"/>
        <w:rPr>
          <w:rFonts w:ascii="Arial" w:hAnsi="Arial" w:cs="Arial"/>
          <w:b/>
          <w:sz w:val="28"/>
          <w:szCs w:val="28"/>
        </w:rPr>
      </w:pPr>
      <w:bookmarkStart w:id="43" w:name="_Toc310435915"/>
    </w:p>
    <w:p w:rsidR="00C80263" w:rsidRPr="00797626" w:rsidRDefault="00C80263" w:rsidP="001A678A">
      <w:pPr>
        <w:ind w:left="567" w:firstLine="0"/>
        <w:rPr>
          <w:rFonts w:ascii="Arial" w:hAnsi="Arial" w:cs="Arial"/>
          <w:sz w:val="26"/>
          <w:szCs w:val="26"/>
        </w:rPr>
      </w:pPr>
      <w:r w:rsidRPr="00797626">
        <w:rPr>
          <w:rFonts w:ascii="Arial" w:hAnsi="Arial" w:cs="Arial"/>
          <w:sz w:val="26"/>
          <w:szCs w:val="26"/>
        </w:rPr>
        <w:t>3.2. Виды профессиональной деятельности, профессиональные компетенции</w:t>
      </w:r>
      <w:bookmarkEnd w:id="43"/>
      <w:r w:rsidRPr="00797626">
        <w:rPr>
          <w:rFonts w:ascii="Arial" w:hAnsi="Arial" w:cs="Arial"/>
          <w:sz w:val="26"/>
          <w:szCs w:val="26"/>
        </w:rPr>
        <w:t>, результаты освоения ОПОП</w:t>
      </w:r>
    </w:p>
    <w:p w:rsidR="00C80263" w:rsidRPr="00E31785" w:rsidRDefault="00C80263" w:rsidP="001A678A">
      <w:pPr>
        <w:ind w:left="567" w:firstLine="0"/>
        <w:rPr>
          <w:sz w:val="26"/>
          <w:szCs w:val="26"/>
        </w:rPr>
      </w:pPr>
    </w:p>
    <w:p w:rsidR="00C80263" w:rsidRDefault="00C80263" w:rsidP="004C07AE">
      <w:pPr>
        <w:tabs>
          <w:tab w:val="left" w:pos="709"/>
        </w:tabs>
        <w:ind w:firstLine="709"/>
        <w:rPr>
          <w:i/>
        </w:rPr>
      </w:pPr>
      <w:r>
        <w:t xml:space="preserve"> Специалист по земельно-имущественным отношениям</w:t>
      </w:r>
      <w:r w:rsidRPr="001A678A">
        <w:t xml:space="preserve"> должен обладать </w:t>
      </w:r>
      <w:r w:rsidRPr="001A678A">
        <w:rPr>
          <w:b/>
        </w:rPr>
        <w:t>профессиональными  компетенциями</w:t>
      </w:r>
      <w:r w:rsidRPr="001A678A">
        <w:t xml:space="preserve">, соответствующими основным видам профессиональной деятельности: </w:t>
      </w:r>
      <w:r w:rsidRPr="001A678A">
        <w:rPr>
          <w:i/>
        </w:rPr>
        <w:t>(заполняется в соответствии с п.5.2 ФГОС)</w:t>
      </w:r>
    </w:p>
    <w:p w:rsidR="00C80263" w:rsidRPr="00E31785" w:rsidRDefault="00C80263" w:rsidP="004C07AE">
      <w:pPr>
        <w:tabs>
          <w:tab w:val="left" w:pos="709"/>
        </w:tabs>
        <w:ind w:firstLine="709"/>
      </w:pPr>
      <w:r w:rsidRPr="00B45EB1">
        <w:t>Результаты освоения  ОПОП 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</w:p>
    <w:p w:rsidR="00C80263" w:rsidRPr="004C277A" w:rsidRDefault="00C80263" w:rsidP="004C07AE">
      <w:pPr>
        <w:tabs>
          <w:tab w:val="left" w:pos="709"/>
        </w:tabs>
        <w:ind w:firstLine="709"/>
      </w:pPr>
    </w:p>
    <w:p w:rsidR="00C80263" w:rsidRPr="004C277A" w:rsidRDefault="00C80263" w:rsidP="004C07AE">
      <w:pPr>
        <w:tabs>
          <w:tab w:val="left" w:pos="709"/>
        </w:tabs>
        <w:ind w:firstLine="709"/>
      </w:pPr>
    </w:p>
    <w:p w:rsidR="00C80263" w:rsidRPr="00E04186" w:rsidRDefault="00C80263" w:rsidP="004072D0">
      <w:pPr>
        <w:shd w:val="clear" w:color="auto" w:fill="FFFFFF"/>
        <w:tabs>
          <w:tab w:val="left" w:pos="1166"/>
        </w:tabs>
        <w:ind w:firstLine="720"/>
        <w:rPr>
          <w:bCs/>
        </w:rPr>
      </w:pPr>
      <w:r w:rsidRPr="00E04186">
        <w:rPr>
          <w:bCs/>
        </w:rPr>
        <w:t>Таблица 4</w:t>
      </w:r>
      <w:r>
        <w:rPr>
          <w:bCs/>
        </w:rPr>
        <w:t xml:space="preserve">- </w:t>
      </w:r>
      <w:r w:rsidRPr="00E04186">
        <w:rPr>
          <w:bCs/>
        </w:rPr>
        <w:t>Основные виды профессиональной деятельности и профессиональные компетенции</w:t>
      </w:r>
    </w:p>
    <w:p w:rsidR="00C80263" w:rsidRDefault="00C80263" w:rsidP="00E0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C80263" w:rsidRDefault="00C80263" w:rsidP="00E0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8672"/>
      </w:tblGrid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Код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Наименование видов профессиональной деятельности и профессиональных компетенций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ВПД 1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rPr>
                <w:color w:val="000000"/>
              </w:rPr>
              <w:t>Управление земельно-имущественным комплексом.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1.1.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Составлять земельный баланс района.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1.2.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1.3.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1.4.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Участвовать в проектировании и анализе социально-экономического развития территории.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1.5.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Осуществлять мониторинг земель территории.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ВПД 2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Осуществление кадастровых отношений.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2.1.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Выполнять комплекс кадастровых процедур.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2.2.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Определять кадастровую стоимость земель.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2.3.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Выполнять кадастровую съемку.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2.4.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Осуществлять кадастровый и технический учет объектов недвижимости.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2.5.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t>Формировать кадастровое дело.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ВПД 3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</w:pPr>
            <w:r>
              <w:rPr>
                <w:color w:val="000000"/>
              </w:rPr>
              <w:t>Картографо-геодезическое сопровождение земельно-имущественных отношений.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3.1.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3.2.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3.3.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Использовать в практической деятельности </w:t>
            </w:r>
            <w:proofErr w:type="spellStart"/>
            <w:r>
              <w:rPr>
                <w:color w:val="000000"/>
              </w:rPr>
              <w:t>геоинформационные</w:t>
            </w:r>
            <w:proofErr w:type="spellEnd"/>
            <w:r>
              <w:rPr>
                <w:color w:val="000000"/>
              </w:rPr>
              <w:t xml:space="preserve"> системы.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3.4.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Определять координаты границ земельных участков и вычислять их площади.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3.5.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Выполнять проверку и юстировку геодезических приборов и инструментов.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ВПД 4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Определение стоимости недвижимого имущества.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4.1.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4.2.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4.3.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4.4.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C80263" w:rsidTr="00E04186"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4.5.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Классифицировать здания и сооружения в соответствии с принятой типологией.</w:t>
            </w:r>
          </w:p>
        </w:tc>
      </w:tr>
      <w:tr w:rsidR="00C80263" w:rsidTr="00157E09">
        <w:trPr>
          <w:trHeight w:val="708"/>
        </w:trPr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 4.6.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  <w:tr w:rsidR="00C80263" w:rsidRPr="009577CA" w:rsidTr="00157E09">
        <w:trPr>
          <w:trHeight w:val="708"/>
        </w:trPr>
        <w:tc>
          <w:tcPr>
            <w:tcW w:w="600" w:type="pct"/>
            <w:vAlign w:val="center"/>
          </w:tcPr>
          <w:p w:rsidR="00C80263" w:rsidRPr="009577CA" w:rsidRDefault="00C80263">
            <w:pPr>
              <w:suppressAutoHyphens/>
              <w:ind w:firstLine="0"/>
              <w:jc w:val="center"/>
              <w:rPr>
                <w:lang w:val="en-US"/>
              </w:rPr>
            </w:pPr>
            <w:r>
              <w:t xml:space="preserve">ВПД </w:t>
            </w:r>
            <w:r>
              <w:rPr>
                <w:lang w:val="en-US"/>
              </w:rPr>
              <w:t>5</w:t>
            </w:r>
          </w:p>
        </w:tc>
        <w:tc>
          <w:tcPr>
            <w:tcW w:w="4400" w:type="pct"/>
            <w:vAlign w:val="center"/>
          </w:tcPr>
          <w:p w:rsidR="00C80263" w:rsidRPr="009577CA" w:rsidRDefault="00C8026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Предпринимательская деятельность в сфере  земельно-имущественных отношений</w:t>
            </w:r>
          </w:p>
        </w:tc>
      </w:tr>
      <w:tr w:rsidR="00C80263" w:rsidTr="00157E09">
        <w:trPr>
          <w:trHeight w:val="704"/>
        </w:trPr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 5.1.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t>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      </w:r>
          </w:p>
        </w:tc>
      </w:tr>
      <w:tr w:rsidR="00C80263" w:rsidTr="00157E09">
        <w:trPr>
          <w:trHeight w:val="433"/>
        </w:trPr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 5.2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t>Планировать  предпринимательскую деятельность и отчитываться за нее.</w:t>
            </w:r>
          </w:p>
        </w:tc>
      </w:tr>
      <w:tr w:rsidR="00C80263" w:rsidTr="00157E09">
        <w:trPr>
          <w:trHeight w:val="426"/>
        </w:trPr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 5.3.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t>Устанавливать партнерские связи, заключать хозяйственные договора.</w:t>
            </w:r>
          </w:p>
        </w:tc>
      </w:tr>
      <w:tr w:rsidR="00C80263" w:rsidTr="00157E09">
        <w:trPr>
          <w:trHeight w:val="415"/>
        </w:trPr>
        <w:tc>
          <w:tcPr>
            <w:tcW w:w="600" w:type="pct"/>
            <w:vAlign w:val="center"/>
          </w:tcPr>
          <w:p w:rsidR="00C80263" w:rsidRDefault="00C80263">
            <w:pPr>
              <w:suppressAutoHyphens/>
              <w:ind w:firstLine="0"/>
              <w:jc w:val="center"/>
            </w:pPr>
            <w:r>
              <w:t>ПК 5.4.</w:t>
            </w:r>
          </w:p>
        </w:tc>
        <w:tc>
          <w:tcPr>
            <w:tcW w:w="4400" w:type="pct"/>
            <w:vAlign w:val="center"/>
          </w:tcPr>
          <w:p w:rsidR="00C80263" w:rsidRDefault="00C80263">
            <w:pPr>
              <w:suppressAutoHyphens/>
              <w:ind w:firstLine="0"/>
              <w:rPr>
                <w:color w:val="000000"/>
              </w:rPr>
            </w:pPr>
            <w:r>
              <w:t>Обеспечивать получение прибыли от хозяйственной деятельности</w:t>
            </w:r>
          </w:p>
        </w:tc>
      </w:tr>
    </w:tbl>
    <w:p w:rsidR="00C80263" w:rsidRPr="00157E09" w:rsidRDefault="00C80263" w:rsidP="00157E09">
      <w:pPr>
        <w:ind w:firstLine="0"/>
        <w:rPr>
          <w:i/>
        </w:rPr>
      </w:pPr>
    </w:p>
    <w:p w:rsidR="00C80263" w:rsidRDefault="00C80263" w:rsidP="00647424">
      <w:pPr>
        <w:ind w:firstLine="0"/>
      </w:pPr>
    </w:p>
    <w:p w:rsidR="00C80263" w:rsidRPr="001A678A" w:rsidRDefault="00C80263" w:rsidP="00647424">
      <w:pPr>
        <w:ind w:firstLine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22"/>
        <w:gridCol w:w="2977"/>
        <w:gridCol w:w="3260"/>
      </w:tblGrid>
      <w:tr w:rsidR="00C80263" w:rsidRPr="001A678A" w:rsidTr="00044F26">
        <w:tc>
          <w:tcPr>
            <w:tcW w:w="2088" w:type="dxa"/>
            <w:vAlign w:val="center"/>
          </w:tcPr>
          <w:p w:rsidR="00C80263" w:rsidRPr="001A678A" w:rsidRDefault="00C80263" w:rsidP="004072D0">
            <w:pPr>
              <w:ind w:firstLine="0"/>
              <w:jc w:val="center"/>
              <w:rPr>
                <w:b/>
              </w:rPr>
            </w:pPr>
            <w:r w:rsidRPr="001A678A">
              <w:rPr>
                <w:b/>
              </w:rPr>
              <w:t>Вид профессиональной деятельности</w:t>
            </w:r>
          </w:p>
        </w:tc>
        <w:tc>
          <w:tcPr>
            <w:tcW w:w="1422" w:type="dxa"/>
            <w:vAlign w:val="center"/>
          </w:tcPr>
          <w:p w:rsidR="00C80263" w:rsidRPr="001A678A" w:rsidRDefault="00C80263" w:rsidP="004072D0">
            <w:pPr>
              <w:tabs>
                <w:tab w:val="left" w:pos="2412"/>
                <w:tab w:val="left" w:pos="4572"/>
              </w:tabs>
              <w:ind w:firstLine="0"/>
              <w:jc w:val="center"/>
              <w:rPr>
                <w:b/>
              </w:rPr>
            </w:pPr>
            <w:r w:rsidRPr="001A678A">
              <w:rPr>
                <w:b/>
              </w:rPr>
              <w:t>Код  компетенции</w:t>
            </w:r>
          </w:p>
        </w:tc>
        <w:tc>
          <w:tcPr>
            <w:tcW w:w="2977" w:type="dxa"/>
            <w:vAlign w:val="center"/>
          </w:tcPr>
          <w:p w:rsidR="00C80263" w:rsidRPr="001A678A" w:rsidRDefault="00C80263" w:rsidP="004072D0">
            <w:pPr>
              <w:ind w:firstLine="0"/>
              <w:jc w:val="center"/>
              <w:rPr>
                <w:b/>
              </w:rPr>
            </w:pPr>
            <w:r w:rsidRPr="001A678A">
              <w:rPr>
                <w:b/>
              </w:rPr>
              <w:t>Наименование  профессиональных компетенций</w:t>
            </w:r>
          </w:p>
        </w:tc>
        <w:tc>
          <w:tcPr>
            <w:tcW w:w="3260" w:type="dxa"/>
          </w:tcPr>
          <w:p w:rsidR="00C80263" w:rsidRPr="001A678A" w:rsidRDefault="00C80263" w:rsidP="004072D0">
            <w:pPr>
              <w:ind w:firstLine="0"/>
              <w:jc w:val="center"/>
              <w:rPr>
                <w:b/>
              </w:rPr>
            </w:pPr>
            <w:r w:rsidRPr="001A678A">
              <w:rPr>
                <w:b/>
              </w:rPr>
              <w:t>Результат освоения</w:t>
            </w:r>
          </w:p>
        </w:tc>
      </w:tr>
      <w:tr w:rsidR="00C80263" w:rsidRPr="001A678A" w:rsidTr="00972C1B">
        <w:trPr>
          <w:trHeight w:val="698"/>
        </w:trPr>
        <w:tc>
          <w:tcPr>
            <w:tcW w:w="2088" w:type="dxa"/>
            <w:vMerge w:val="restart"/>
            <w:vAlign w:val="center"/>
          </w:tcPr>
          <w:p w:rsidR="00C80263" w:rsidRPr="004C277A" w:rsidRDefault="00C80263" w:rsidP="004072D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ВПД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color w:val="000000"/>
              </w:rPr>
              <w:t>У</w:t>
            </w:r>
            <w:r w:rsidRPr="00451EE7">
              <w:rPr>
                <w:color w:val="000000"/>
              </w:rPr>
              <w:t>правление зе</w:t>
            </w:r>
            <w:r>
              <w:rPr>
                <w:color w:val="000000"/>
              </w:rPr>
              <w:t>мельно-имущественным комплексом</w:t>
            </w: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</w:pPr>
            <w:r w:rsidRPr="001A678A">
              <w:t xml:space="preserve">ПК 1.1. 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>Составлять земельный баланс района.</w:t>
            </w:r>
          </w:p>
        </w:tc>
        <w:tc>
          <w:tcPr>
            <w:tcW w:w="3260" w:type="dxa"/>
          </w:tcPr>
          <w:p w:rsidR="00C80263" w:rsidRPr="00972C1B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Иметь практический опыт </w:t>
            </w:r>
            <w:r w:rsidRPr="0071688B">
              <w:t>составления земельного баланса по району (муниципальному образованию);</w:t>
            </w:r>
          </w:p>
          <w:p w:rsidR="00C80263" w:rsidRPr="00972C1B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 xml:space="preserve">Уметь </w:t>
            </w:r>
            <w:r w:rsidRPr="0071688B">
              <w:rPr>
                <w:color w:val="000000"/>
              </w:rPr>
              <w:t xml:space="preserve">осуществлять сбор информации, вводить ее в базу данных </w:t>
            </w:r>
            <w:proofErr w:type="spellStart"/>
            <w:r w:rsidRPr="0071688B">
              <w:rPr>
                <w:color w:val="000000"/>
              </w:rPr>
              <w:t>геоинформационных</w:t>
            </w:r>
            <w:proofErr w:type="spellEnd"/>
            <w:r w:rsidRPr="0071688B">
              <w:rPr>
                <w:color w:val="000000"/>
              </w:rPr>
              <w:t xml:space="preserve"> систем для последующего использования в профессиональной деятельности; </w:t>
            </w:r>
          </w:p>
          <w:p w:rsidR="00C80263" w:rsidRPr="004072D0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>Знать:</w:t>
            </w:r>
            <w:r w:rsidRPr="0071688B">
              <w:rPr>
                <w:color w:val="000000"/>
              </w:rPr>
              <w:t xml:space="preserve"> основы инженерного обустройства и оборудования территории.</w:t>
            </w:r>
          </w:p>
        </w:tc>
      </w:tr>
      <w:tr w:rsidR="00C80263" w:rsidRPr="001A678A" w:rsidTr="00044F26">
        <w:trPr>
          <w:trHeight w:val="533"/>
        </w:trPr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  <w:jc w:val="center"/>
            </w:pP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</w:pPr>
            <w:r w:rsidRPr="001A678A">
              <w:t xml:space="preserve">ПК 1.2.   </w:t>
            </w:r>
          </w:p>
          <w:p w:rsidR="00C80263" w:rsidRPr="001A678A" w:rsidRDefault="00C80263" w:rsidP="004072D0">
            <w:pPr>
              <w:ind w:firstLine="0"/>
              <w:jc w:val="left"/>
            </w:pP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  <w:tc>
          <w:tcPr>
            <w:tcW w:w="3260" w:type="dxa"/>
          </w:tcPr>
          <w:p w:rsidR="00C80263" w:rsidRPr="00972C1B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1A678A">
              <w:t>Иметь практический опыт:</w:t>
            </w:r>
            <w:r>
              <w:t xml:space="preserve"> </w:t>
            </w:r>
            <w:r w:rsidRPr="0071688B">
              <w:rPr>
                <w:color w:val="000000"/>
              </w:rP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C80263" w:rsidRPr="00972C1B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 xml:space="preserve">Уметь </w:t>
            </w:r>
            <w:r w:rsidRPr="0071688B">
              <w:rPr>
                <w:color w:val="000000"/>
              </w:rPr>
              <w:t xml:space="preserve">осуществлять сбор информации, вводить ее в базу данных </w:t>
            </w:r>
            <w:proofErr w:type="spellStart"/>
            <w:r w:rsidRPr="0071688B">
              <w:rPr>
                <w:color w:val="000000"/>
              </w:rPr>
              <w:t>геоинформационных</w:t>
            </w:r>
            <w:proofErr w:type="spellEnd"/>
            <w:r w:rsidRPr="0071688B">
              <w:rPr>
                <w:color w:val="000000"/>
              </w:rPr>
              <w:t xml:space="preserve"> систем для последующего использования в профессиональной деятельности; </w:t>
            </w:r>
          </w:p>
          <w:p w:rsidR="00C80263" w:rsidRPr="004072D0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>Знать:</w:t>
            </w:r>
            <w:r w:rsidRPr="0071688B">
              <w:rPr>
                <w:color w:val="000000"/>
              </w:rPr>
              <w:t xml:space="preserve"> основы правового, экономического и административного регулирования земельно-имущественных отношений терр</w:t>
            </w:r>
            <w:r>
              <w:rPr>
                <w:color w:val="000000"/>
              </w:rPr>
              <w:t>итории</w:t>
            </w:r>
            <w:r w:rsidRPr="0071688B">
              <w:rPr>
                <w:color w:val="000000"/>
              </w:rPr>
              <w:t xml:space="preserve"> 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  <w:jc w:val="center"/>
            </w:pP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</w:pPr>
            <w:r w:rsidRPr="001A678A">
              <w:t>ПК 1.3.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  <w:tc>
          <w:tcPr>
            <w:tcW w:w="3260" w:type="dxa"/>
          </w:tcPr>
          <w:p w:rsidR="00C80263" w:rsidRPr="00972C1B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 xml:space="preserve">Иметь практический опыт: </w:t>
            </w:r>
            <w:r w:rsidRPr="0071688B">
              <w:rPr>
                <w:color w:val="000000"/>
              </w:rP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C80263" w:rsidRPr="0071688B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 xml:space="preserve">Уметь </w:t>
            </w:r>
            <w:r w:rsidRPr="0071688B">
              <w:rPr>
                <w:color w:val="000000"/>
              </w:rPr>
              <w:t>использовать кадастровую информацию в профессиональной деятельности;</w:t>
            </w:r>
          </w:p>
          <w:p w:rsidR="00C80263" w:rsidRPr="001A678A" w:rsidRDefault="00C80263" w:rsidP="004072D0">
            <w:pPr>
              <w:ind w:firstLine="0"/>
              <w:jc w:val="left"/>
            </w:pPr>
          </w:p>
          <w:p w:rsidR="00C80263" w:rsidRPr="004072D0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 xml:space="preserve">Знать: </w:t>
            </w:r>
            <w:r w:rsidRPr="0071688B">
              <w:rPr>
                <w:color w:val="000000"/>
              </w:rPr>
              <w:t>основные понятия, задачи и принципы землеустройства, кадастра не</w:t>
            </w:r>
            <w:r>
              <w:rPr>
                <w:color w:val="000000"/>
              </w:rPr>
              <w:t>движимости и мониторинга земель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  <w:jc w:val="center"/>
            </w:pPr>
          </w:p>
        </w:tc>
        <w:tc>
          <w:tcPr>
            <w:tcW w:w="1422" w:type="dxa"/>
          </w:tcPr>
          <w:p w:rsidR="00C80263" w:rsidRPr="00844D92" w:rsidRDefault="00C80263" w:rsidP="004072D0">
            <w:pPr>
              <w:ind w:firstLine="0"/>
              <w:jc w:val="left"/>
              <w:rPr>
                <w:lang w:val="en-US"/>
              </w:rPr>
            </w:pPr>
            <w:r>
              <w:t>ПК 1.</w:t>
            </w:r>
            <w:r>
              <w:rPr>
                <w:lang w:val="en-US"/>
              </w:rPr>
              <w:t>4</w:t>
            </w:r>
            <w:r w:rsidRPr="001A678A">
              <w:t>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>Участвовать в проектировании и анализе социально-экономического развития территории</w:t>
            </w:r>
          </w:p>
        </w:tc>
        <w:tc>
          <w:tcPr>
            <w:tcW w:w="3260" w:type="dxa"/>
          </w:tcPr>
          <w:p w:rsidR="00C80263" w:rsidRPr="00972C1B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>Иметь практический опыт:</w:t>
            </w:r>
            <w:r w:rsidRPr="0071688B">
              <w:rPr>
                <w:color w:val="000000"/>
              </w:rPr>
              <w:t xml:space="preserve"> 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C80263" w:rsidRPr="00972C1B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 xml:space="preserve">Уметь </w:t>
            </w:r>
            <w:r w:rsidRPr="0071688B">
              <w:rPr>
                <w:color w:val="000000"/>
              </w:rP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C80263" w:rsidRPr="004072D0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>Знать:</w:t>
            </w:r>
            <w:r w:rsidRPr="0071688B">
              <w:rPr>
                <w:color w:val="000000"/>
              </w:rPr>
              <w:t xml:space="preserve"> механизм принятия решения об организации контроля использования земельных участков и другой недвижимости территории;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  <w:jc w:val="center"/>
            </w:pP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>ПК 1.5.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>Осуществлять мониторинг земель территории.</w:t>
            </w:r>
          </w:p>
        </w:tc>
        <w:tc>
          <w:tcPr>
            <w:tcW w:w="3260" w:type="dxa"/>
          </w:tcPr>
          <w:p w:rsidR="00C80263" w:rsidRPr="00972C1B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>Иметь практический опыт:</w:t>
            </w:r>
            <w:r w:rsidRPr="0071688B">
              <w:rPr>
                <w:color w:val="000000"/>
              </w:rPr>
              <w:t xml:space="preserve"> 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C80263" w:rsidRPr="0071688B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t xml:space="preserve">Уметь </w:t>
            </w:r>
            <w:r w:rsidRPr="0071688B">
              <w:rPr>
                <w:color w:val="000000"/>
              </w:rP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C80263" w:rsidRPr="001A678A" w:rsidRDefault="00C80263" w:rsidP="004072D0">
            <w:pPr>
              <w:ind w:firstLine="0"/>
              <w:jc w:val="left"/>
            </w:pPr>
          </w:p>
          <w:p w:rsidR="00C80263" w:rsidRPr="004072D0" w:rsidRDefault="00C80263" w:rsidP="004072D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 xml:space="preserve">Знать: </w:t>
            </w:r>
            <w:r w:rsidRPr="0071688B">
              <w:rPr>
                <w:color w:val="000000"/>
              </w:rPr>
              <w:t>обеспечение охраны земли на территориях, неблагоприятных в экологическом отношении;</w:t>
            </w:r>
          </w:p>
        </w:tc>
      </w:tr>
      <w:tr w:rsidR="00C80263" w:rsidRPr="001A678A" w:rsidTr="00044F26">
        <w:tc>
          <w:tcPr>
            <w:tcW w:w="2088" w:type="dxa"/>
            <w:vMerge w:val="restart"/>
            <w:vAlign w:val="center"/>
          </w:tcPr>
          <w:p w:rsidR="00C80263" w:rsidRPr="00451EE7" w:rsidRDefault="00C80263" w:rsidP="004072D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ВПД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color w:val="000000"/>
              </w:rPr>
              <w:t>О</w:t>
            </w:r>
            <w:r w:rsidRPr="00451EE7">
              <w:rPr>
                <w:color w:val="000000"/>
              </w:rPr>
              <w:t>сущ</w:t>
            </w:r>
            <w:r>
              <w:rPr>
                <w:color w:val="000000"/>
              </w:rPr>
              <w:t>ествление кадастровых отношений</w:t>
            </w:r>
          </w:p>
          <w:p w:rsidR="00C80263" w:rsidRPr="001A678A" w:rsidRDefault="00C80263" w:rsidP="004072D0">
            <w:pPr>
              <w:ind w:firstLine="0"/>
              <w:jc w:val="center"/>
            </w:pP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  <w:jc w:val="left"/>
            </w:pPr>
            <w:r w:rsidRPr="001A678A">
              <w:t>ПК 2.1.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>Выполнять комплекс кадастровых процедур</w:t>
            </w:r>
          </w:p>
        </w:tc>
        <w:tc>
          <w:tcPr>
            <w:tcW w:w="3260" w:type="dxa"/>
          </w:tcPr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Иметь практический опыт: </w:t>
            </w:r>
            <w:r>
              <w:tab/>
              <w:t>ведение кадастровой деятельности;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формировать сведения об объекте;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предмет регулирования отношений, связанных с ведением государственного кадастра недвижимости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  <w:jc w:val="left"/>
            </w:pPr>
            <w:r w:rsidRPr="001A678A">
              <w:t>ПК 2.2.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>Определять кадастровую стоимость земель</w:t>
            </w:r>
          </w:p>
        </w:tc>
        <w:tc>
          <w:tcPr>
            <w:tcW w:w="3260" w:type="dxa"/>
          </w:tcPr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1A678A">
              <w:t>Иметь практический опыт:</w:t>
            </w:r>
            <w:r>
              <w:t xml:space="preserve"> </w:t>
            </w:r>
            <w:r>
              <w:tab/>
              <w:t>ведение кадастровой деятельности;</w:t>
            </w:r>
          </w:p>
          <w:p w:rsidR="00C80263" w:rsidRPr="00723FC9" w:rsidRDefault="00C80263" w:rsidP="004072D0">
            <w:pPr>
              <w:ind w:firstLine="0"/>
              <w:jc w:val="left"/>
            </w:pP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выполнять кадастровую работу по подготовке документов для осуществления кадастрового учёта;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принципы ведения государственного кадастра недвижимости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Pr="00905898" w:rsidRDefault="00C80263" w:rsidP="004072D0">
            <w:pPr>
              <w:ind w:firstLine="0"/>
              <w:jc w:val="left"/>
            </w:pPr>
            <w:r>
              <w:t>ПК 2.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>Выполнять кадастровую съемку.</w:t>
            </w:r>
          </w:p>
        </w:tc>
        <w:tc>
          <w:tcPr>
            <w:tcW w:w="3260" w:type="dxa"/>
          </w:tcPr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Иметь практический опыт: </w:t>
            </w:r>
            <w:r>
              <w:tab/>
              <w:t>ведение кадастровой деятельности;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осуществлять кадастровую деятельность;</w:t>
            </w:r>
          </w:p>
          <w:p w:rsidR="00C80263" w:rsidRPr="001A678A" w:rsidRDefault="00C80263" w:rsidP="004072D0">
            <w:pPr>
              <w:ind w:firstLine="0"/>
              <w:jc w:val="left"/>
            </w:pPr>
            <w:r>
              <w:t xml:space="preserve">             Знать: геодезическую основу кадастра недвижимости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 xml:space="preserve">ПК 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4</w:t>
            </w:r>
            <w:r>
              <w:t>.</w:t>
            </w:r>
            <w:r w:rsidRPr="001A678A">
              <w:t xml:space="preserve"> 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>Осуществлять кадастровый и технический учет объектов недвижимости.</w:t>
            </w:r>
          </w:p>
        </w:tc>
        <w:tc>
          <w:tcPr>
            <w:tcW w:w="3260" w:type="dxa"/>
          </w:tcPr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1A678A">
              <w:t>Иметь практический опыт:</w:t>
            </w:r>
            <w:r>
              <w:t xml:space="preserve"> </w:t>
            </w:r>
            <w:r>
              <w:tab/>
              <w:t>ведение кадастровой деятельности;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составлять  технический план здания, сооружения и проводить обследование объекта;</w:t>
            </w:r>
          </w:p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геодезическую основу кадастра недвижимости;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состав сведений государственного кадастра недвижимости об объекте недвижимости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</w:pPr>
            <w:r>
              <w:t xml:space="preserve">ПК </w:t>
            </w:r>
            <w:r>
              <w:rPr>
                <w:lang w:val="en-US"/>
              </w:rPr>
              <w:t>2</w:t>
            </w:r>
            <w:r>
              <w:t>.5.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t>Формировать кадастровое дело.</w:t>
            </w:r>
          </w:p>
        </w:tc>
        <w:tc>
          <w:tcPr>
            <w:tcW w:w="3260" w:type="dxa"/>
          </w:tcPr>
          <w:p w:rsidR="00C80263" w:rsidRPr="001A678A" w:rsidRDefault="00C80263" w:rsidP="004072D0">
            <w:pPr>
              <w:ind w:firstLine="0"/>
              <w:jc w:val="left"/>
            </w:pPr>
            <w:r w:rsidRPr="001A678A">
              <w:t>Име</w:t>
            </w:r>
            <w:r>
              <w:t>ть практический опыт: ведение кадастровой деятельности</w:t>
            </w:r>
          </w:p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формировать сведения  в государственный кадастр недвижимости;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владеть правовыми основами кадастровых отношений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Знать: основания осуществления кадастрового учёта;  особенности </w:t>
            </w:r>
            <w:proofErr w:type="gramStart"/>
            <w:r>
              <w:t>осуществления кадастрового учёта отдельных видов объектов недвижимости</w:t>
            </w:r>
            <w:proofErr w:type="gramEnd"/>
          </w:p>
        </w:tc>
      </w:tr>
      <w:tr w:rsidR="00C80263" w:rsidRPr="001A678A" w:rsidTr="00D3154E">
        <w:trPr>
          <w:trHeight w:val="2116"/>
        </w:trPr>
        <w:tc>
          <w:tcPr>
            <w:tcW w:w="2088" w:type="dxa"/>
            <w:vMerge w:val="restart"/>
            <w:vAlign w:val="center"/>
          </w:tcPr>
          <w:p w:rsidR="00C80263" w:rsidRPr="00451EE7" w:rsidRDefault="00C80263" w:rsidP="004072D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 xml:space="preserve">ВПД3 </w:t>
            </w:r>
            <w:r>
              <w:rPr>
                <w:color w:val="000000"/>
              </w:rPr>
              <w:t>К</w:t>
            </w:r>
            <w:r w:rsidRPr="00451EE7">
              <w:rPr>
                <w:color w:val="000000"/>
              </w:rPr>
              <w:t>артографо-геодезическое сопровождение з</w:t>
            </w:r>
            <w:r>
              <w:rPr>
                <w:color w:val="000000"/>
              </w:rPr>
              <w:t>емельно-имущественных отношений</w:t>
            </w:r>
          </w:p>
          <w:p w:rsidR="00C80263" w:rsidRPr="00044F26" w:rsidRDefault="00C80263" w:rsidP="004072D0">
            <w:pPr>
              <w:ind w:left="400" w:firstLine="0"/>
            </w:pP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</w:pPr>
            <w:r w:rsidRPr="001A678A">
              <w:t>ПК 3.1.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rPr>
                <w:color w:val="000000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  <w:tc>
          <w:tcPr>
            <w:tcW w:w="3260" w:type="dxa"/>
          </w:tcPr>
          <w:p w:rsidR="00C80263" w:rsidRPr="00D3154E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</w:rPr>
            </w:pPr>
            <w:r w:rsidRPr="001A678A">
              <w:t>Иметь практический опыт:</w:t>
            </w:r>
            <w:r>
              <w:t xml:space="preserve"> </w:t>
            </w:r>
            <w:r>
              <w:tab/>
              <w:t>выполнения картографо-геодезических работ;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Знать:  основные понятия о системах координат и высот; </w:t>
            </w:r>
            <w:proofErr w:type="spellStart"/>
            <w:r>
              <w:t>разграфку</w:t>
            </w:r>
            <w:proofErr w:type="spellEnd"/>
            <w:r>
              <w:t xml:space="preserve"> и номенклатуру топографических карт и планов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</w:pPr>
            <w:r w:rsidRPr="001A678A">
              <w:t xml:space="preserve">ПК 3.2. 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rPr>
                <w:color w:val="000000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  <w:tc>
          <w:tcPr>
            <w:tcW w:w="3260" w:type="dxa"/>
          </w:tcPr>
          <w:p w:rsidR="00C80263" w:rsidRPr="00D3154E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</w:rPr>
            </w:pPr>
            <w:r>
              <w:t>Иметь практический опыт: выполнения картографо-геодезических работ;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принципы построения геодезических сетей</w:t>
            </w:r>
          </w:p>
        </w:tc>
      </w:tr>
      <w:tr w:rsidR="00C80263" w:rsidRPr="001A678A" w:rsidTr="004072D0">
        <w:trPr>
          <w:trHeight w:val="841"/>
        </w:trPr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</w:pPr>
            <w:r>
              <w:t>ПК 3.3</w:t>
            </w:r>
            <w:r w:rsidRPr="001A678A">
              <w:t>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rPr>
                <w:color w:val="000000"/>
              </w:rPr>
              <w:t xml:space="preserve">Использовать в практической деятельности </w:t>
            </w:r>
            <w:proofErr w:type="spellStart"/>
            <w:r>
              <w:rPr>
                <w:color w:val="000000"/>
              </w:rPr>
              <w:t>геоинформационные</w:t>
            </w:r>
            <w:proofErr w:type="spellEnd"/>
            <w:r>
              <w:rPr>
                <w:color w:val="000000"/>
              </w:rPr>
              <w:t xml:space="preserve"> системы.</w:t>
            </w:r>
          </w:p>
        </w:tc>
        <w:tc>
          <w:tcPr>
            <w:tcW w:w="3260" w:type="dxa"/>
          </w:tcPr>
          <w:p w:rsidR="00C80263" w:rsidRPr="00D3154E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</w:rPr>
            </w:pPr>
            <w:r>
              <w:t>Иметь практический опыт: выполнения картографо-геодезических работ;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Уметь производить переход от государственных геодезических сетей к местным и наоборот 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Знать: </w:t>
            </w:r>
            <w:proofErr w:type="spellStart"/>
            <w:r>
              <w:t>разграфку</w:t>
            </w:r>
            <w:proofErr w:type="spellEnd"/>
            <w:r>
              <w:t xml:space="preserve"> и номенклатуру топографических карт и планов</w:t>
            </w:r>
          </w:p>
        </w:tc>
      </w:tr>
      <w:tr w:rsidR="00C80263" w:rsidRPr="001A678A" w:rsidTr="00972C1B">
        <w:trPr>
          <w:trHeight w:val="1549"/>
        </w:trPr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Pr="001A678A" w:rsidRDefault="00C80263" w:rsidP="004072D0">
            <w:pPr>
              <w:ind w:firstLine="0"/>
            </w:pPr>
            <w:r>
              <w:t>ПК 3.4</w:t>
            </w:r>
            <w:r w:rsidRPr="001A678A">
              <w:t>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rPr>
                <w:color w:val="000000"/>
              </w:rPr>
              <w:t>Определять координаты границ земельных участков и вычислять их площади</w:t>
            </w:r>
          </w:p>
        </w:tc>
        <w:tc>
          <w:tcPr>
            <w:tcW w:w="3260" w:type="dxa"/>
          </w:tcPr>
          <w:p w:rsidR="00C80263" w:rsidRPr="00D3154E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</w:rPr>
            </w:pPr>
            <w:r w:rsidRPr="001A678A">
              <w:t xml:space="preserve">Иметь </w:t>
            </w:r>
            <w:r>
              <w:t>практический опыт: выполнения картографо-геодезических работ;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изображать ситуацию и рельеф местности на топографических и тематических картах и планах; составлять картографические материалы (топографические и тематические карты и планы);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Знать: основные понятия об ориентировании направлений 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left="400" w:firstLine="0"/>
            </w:pPr>
          </w:p>
        </w:tc>
        <w:tc>
          <w:tcPr>
            <w:tcW w:w="1422" w:type="dxa"/>
          </w:tcPr>
          <w:p w:rsidR="00C80263" w:rsidRDefault="00C80263" w:rsidP="004072D0">
            <w:pPr>
              <w:ind w:firstLine="0"/>
            </w:pPr>
            <w:r>
              <w:t>ПК 3.5.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rPr>
                <w:color w:val="000000"/>
              </w:rPr>
              <w:t>Выполнять проверку и юстировку геодезических приборов и инструментов.</w:t>
            </w:r>
          </w:p>
        </w:tc>
        <w:tc>
          <w:tcPr>
            <w:tcW w:w="3260" w:type="dxa"/>
          </w:tcPr>
          <w:p w:rsidR="00C80263" w:rsidRPr="00D3154E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</w:rPr>
            </w:pPr>
            <w:r>
              <w:t>Иметь практический опыт: выполнения картографо-геодезических работ;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производить линейные и угловые измерения, а также измерения превышения местности;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условные знаки, принятые для данного масштаба топографических (тематических) карт и планов; принципы устройства современных геодезических проборов;</w:t>
            </w:r>
          </w:p>
        </w:tc>
      </w:tr>
      <w:tr w:rsidR="00C80263" w:rsidRPr="001A678A" w:rsidTr="00044F26">
        <w:tc>
          <w:tcPr>
            <w:tcW w:w="2088" w:type="dxa"/>
            <w:vMerge w:val="restart"/>
          </w:tcPr>
          <w:p w:rsidR="00C80263" w:rsidRDefault="00C80263" w:rsidP="004072D0">
            <w:pPr>
              <w:ind w:left="400" w:firstLine="0"/>
            </w:pPr>
          </w:p>
          <w:p w:rsidR="00C80263" w:rsidRDefault="00C80263" w:rsidP="004072D0">
            <w:pPr>
              <w:ind w:left="400" w:firstLine="0"/>
            </w:pPr>
          </w:p>
          <w:p w:rsidR="00C80263" w:rsidRDefault="00C80263" w:rsidP="004072D0">
            <w:pPr>
              <w:ind w:left="400" w:firstLine="0"/>
            </w:pPr>
          </w:p>
          <w:p w:rsidR="00C80263" w:rsidRDefault="00C80263" w:rsidP="004072D0">
            <w:pPr>
              <w:ind w:left="400" w:firstLine="0"/>
            </w:pPr>
          </w:p>
          <w:p w:rsidR="00C80263" w:rsidRDefault="00C80263" w:rsidP="004072D0">
            <w:pPr>
              <w:ind w:left="400" w:firstLine="0"/>
            </w:pPr>
          </w:p>
          <w:p w:rsidR="00C80263" w:rsidRPr="00451EE7" w:rsidRDefault="00C80263" w:rsidP="004072D0">
            <w:pPr>
              <w:ind w:left="400" w:firstLine="0"/>
            </w:pPr>
            <w:r w:rsidRPr="00D20046">
              <w:t>ВПД</w:t>
            </w:r>
            <w:proofErr w:type="gramStart"/>
            <w:r w:rsidRPr="00D20046">
              <w:t>4</w:t>
            </w:r>
            <w:proofErr w:type="gramEnd"/>
            <w:r>
              <w:t xml:space="preserve"> О</w:t>
            </w:r>
            <w:r w:rsidRPr="00451EE7">
              <w:t>пределение стоимости недвижимого имущества.</w:t>
            </w:r>
          </w:p>
          <w:p w:rsidR="00C80263" w:rsidRPr="001A678A" w:rsidRDefault="00C80263" w:rsidP="004072D0">
            <w:pPr>
              <w:ind w:firstLine="0"/>
              <w:jc w:val="center"/>
            </w:pPr>
          </w:p>
        </w:tc>
        <w:tc>
          <w:tcPr>
            <w:tcW w:w="1422" w:type="dxa"/>
          </w:tcPr>
          <w:p w:rsidR="00C80263" w:rsidRDefault="00C80263" w:rsidP="004072D0">
            <w:pPr>
              <w:ind w:firstLine="0"/>
            </w:pPr>
            <w:r>
              <w:t>ПК 4.1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rPr>
                <w:color w:val="000000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  <w:tc>
          <w:tcPr>
            <w:tcW w:w="3260" w:type="dxa"/>
          </w:tcPr>
          <w:p w:rsidR="00C80263" w:rsidRPr="008A2A2D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Иметь практический опыт: </w:t>
            </w:r>
            <w:r>
              <w:tab/>
              <w:t>оценки недвижимого имущества;</w:t>
            </w:r>
          </w:p>
          <w:p w:rsidR="00C80263" w:rsidRPr="008A2A2D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руководствоваться при оценке недвижимости Федеральным законом «Об оценочной деятельности в Российской Федерации», федеральными стандартами оценки и стандартами оценки; собирать необходимую информацию и достаточную информацию об объекте оценки и аналогичных объектах;</w:t>
            </w:r>
          </w:p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рынки недвижимого имущества, их классификацию, структуру, особенности рынков земли;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признаки, классификацию недвижимости, а также виды стоимости применительно к оценке недвижимого имущества;   права собственности на недвижимость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Default="00C80263" w:rsidP="004072D0">
            <w:pPr>
              <w:ind w:firstLine="0"/>
            </w:pPr>
            <w:r>
              <w:t>ПК 4.2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rPr>
                <w:color w:val="000000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  <w:tc>
          <w:tcPr>
            <w:tcW w:w="3260" w:type="dxa"/>
          </w:tcPr>
          <w:p w:rsidR="00C80263" w:rsidRPr="008A2A2D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1A678A">
              <w:t xml:space="preserve">Иметь </w:t>
            </w:r>
            <w:r>
              <w:t xml:space="preserve">практический опыт: </w:t>
            </w:r>
            <w:r>
              <w:tab/>
              <w:t>оценки недвижимого имущества;</w:t>
            </w:r>
          </w:p>
          <w:p w:rsidR="00C80263" w:rsidRPr="008A2A2D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производить расчеты на основе приемлемых подходов и методов оценки недвижимого имущества;</w:t>
            </w:r>
          </w:p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принципы оценки недвижимости, факторы, влияющие на ее стоимость;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подходы и методы, применяемые к оценке недвижимого имущества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Default="00C80263" w:rsidP="004072D0">
            <w:pPr>
              <w:ind w:firstLine="0"/>
            </w:pPr>
            <w:r>
              <w:t>ПК 4.3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rPr>
                <w:color w:val="000000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  <w:tc>
          <w:tcPr>
            <w:tcW w:w="3260" w:type="dxa"/>
          </w:tcPr>
          <w:p w:rsidR="00C80263" w:rsidRPr="008A2A2D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Иметь практический опыт: </w:t>
            </w:r>
            <w:r>
              <w:tab/>
              <w:t>оценки недвижимого имущества;</w:t>
            </w:r>
          </w:p>
          <w:p w:rsidR="00C80263" w:rsidRPr="008A2A2D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обобщать результаты, полученные подходами, и делать выводы об итоговой величине стоимости объекта оценки;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подходы и методы, применяемые к оценке недвижимого имущества</w:t>
            </w:r>
          </w:p>
        </w:tc>
      </w:tr>
      <w:tr w:rsidR="00C80263" w:rsidRPr="001A678A" w:rsidTr="00044F26"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Default="00C80263" w:rsidP="004072D0">
            <w:pPr>
              <w:ind w:firstLine="0"/>
            </w:pPr>
            <w:r>
              <w:t>ПК 4.4.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rPr>
                <w:color w:val="000000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  <w:tc>
          <w:tcPr>
            <w:tcW w:w="3260" w:type="dxa"/>
          </w:tcPr>
          <w:p w:rsidR="00C80263" w:rsidRPr="008A2A2D" w:rsidRDefault="00C80263" w:rsidP="004072D0">
            <w:pPr>
              <w:ind w:firstLine="0"/>
              <w:jc w:val="left"/>
            </w:pPr>
            <w:r>
              <w:t>Иметь практический опыт: оценки недвижимого имущества;</w:t>
            </w:r>
          </w:p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определять стоимость воспроизводства (замещения) объекта оценки;</w:t>
            </w:r>
          </w:p>
          <w:p w:rsidR="00C80263" w:rsidRPr="008A2A2D" w:rsidRDefault="00C80263" w:rsidP="004072D0">
            <w:pPr>
              <w:ind w:firstLine="0"/>
              <w:jc w:val="left"/>
            </w:pP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проектно-сметное дело; показатели инвестиционной привлекательности объектов оценки</w:t>
            </w:r>
          </w:p>
        </w:tc>
      </w:tr>
      <w:tr w:rsidR="00C80263" w:rsidRPr="001A678A" w:rsidTr="00D3154E">
        <w:trPr>
          <w:trHeight w:val="3533"/>
        </w:trPr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Default="00C80263" w:rsidP="004072D0">
            <w:pPr>
              <w:ind w:firstLine="0"/>
            </w:pPr>
            <w:r>
              <w:t>ПК 4.5.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rPr>
                <w:color w:val="000000"/>
              </w:rPr>
              <w:t>Классифицировать здания и сооружения в соответствии с принятой типологией</w:t>
            </w:r>
          </w:p>
        </w:tc>
        <w:tc>
          <w:tcPr>
            <w:tcW w:w="3260" w:type="dxa"/>
          </w:tcPr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1A678A">
              <w:t xml:space="preserve">Иметь практический </w:t>
            </w:r>
            <w:r>
              <w:t xml:space="preserve">опыт: </w:t>
            </w:r>
            <w:r>
              <w:tab/>
              <w:t>оценки недвижимого имущества;</w:t>
            </w:r>
          </w:p>
          <w:p w:rsidR="00C80263" w:rsidRPr="008A2A2D" w:rsidRDefault="00C80263" w:rsidP="004072D0">
            <w:pPr>
              <w:ind w:firstLine="0"/>
              <w:jc w:val="left"/>
            </w:pPr>
          </w:p>
          <w:p w:rsidR="00C80263" w:rsidRPr="008A2A2D" w:rsidRDefault="00C80263" w:rsidP="004072D0">
            <w:pPr>
              <w:ind w:firstLine="0"/>
              <w:jc w:val="left"/>
            </w:pPr>
            <w:r>
              <w:t xml:space="preserve">Уметь </w:t>
            </w:r>
            <w:r>
              <w:rPr>
                <w:color w:val="000000"/>
              </w:rPr>
              <w:t>классифицировать здания и сооружения в соответствии с принятой типологией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признаки, классификацию недвижимости, а также виды стоимости применительно к оценке недвижимого имущества; типологию объектов оценки</w:t>
            </w:r>
          </w:p>
        </w:tc>
      </w:tr>
      <w:tr w:rsidR="00C80263" w:rsidRPr="001A678A" w:rsidTr="004072D0">
        <w:trPr>
          <w:trHeight w:val="4135"/>
        </w:trPr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Default="00C80263" w:rsidP="004072D0">
            <w:pPr>
              <w:ind w:firstLine="0"/>
            </w:pPr>
            <w:r>
              <w:t>ПК 4.6.</w:t>
            </w:r>
          </w:p>
        </w:tc>
        <w:tc>
          <w:tcPr>
            <w:tcW w:w="2977" w:type="dxa"/>
          </w:tcPr>
          <w:p w:rsidR="00C80263" w:rsidRPr="001A678A" w:rsidRDefault="00C80263" w:rsidP="004072D0">
            <w:pPr>
              <w:ind w:firstLine="0"/>
              <w:jc w:val="left"/>
            </w:pPr>
            <w:r>
              <w:rPr>
                <w:color w:val="000000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  <w:tc>
          <w:tcPr>
            <w:tcW w:w="3260" w:type="dxa"/>
          </w:tcPr>
          <w:p w:rsidR="00C80263" w:rsidRPr="008A2A2D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Иметь практический опыт: </w:t>
            </w:r>
            <w:r>
              <w:tab/>
              <w:t>оценки недвижимого имущества;</w:t>
            </w:r>
          </w:p>
          <w:p w:rsidR="00C80263" w:rsidRPr="008A2A2D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Уметь оформлять договор с заказчиком и задание на оценку объекта оценки;  подготавливать отчет об оценке и сдавать его заказчику; </w:t>
            </w:r>
          </w:p>
          <w:p w:rsidR="00C80263" w:rsidRPr="001A678A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Знать: права собственности на недвижимость; механизм регулирования оценочной деятельности; права и обязанности оценщика,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  оценщиков.</w:t>
            </w:r>
          </w:p>
        </w:tc>
      </w:tr>
      <w:tr w:rsidR="00C80263" w:rsidRPr="001A678A" w:rsidTr="004072D0">
        <w:trPr>
          <w:trHeight w:val="3675"/>
        </w:trPr>
        <w:tc>
          <w:tcPr>
            <w:tcW w:w="2088" w:type="dxa"/>
            <w:vMerge w:val="restart"/>
          </w:tcPr>
          <w:p w:rsidR="00C80263" w:rsidRDefault="00C80263" w:rsidP="004072D0">
            <w:pPr>
              <w:ind w:firstLine="0"/>
            </w:pPr>
          </w:p>
          <w:p w:rsidR="00C80263" w:rsidRDefault="00C80263" w:rsidP="004072D0">
            <w:pPr>
              <w:ind w:firstLine="0"/>
            </w:pPr>
          </w:p>
          <w:p w:rsidR="00C80263" w:rsidRDefault="00C80263" w:rsidP="004072D0">
            <w:pPr>
              <w:ind w:firstLine="0"/>
            </w:pPr>
          </w:p>
          <w:p w:rsidR="00C80263" w:rsidRDefault="00C80263" w:rsidP="004072D0">
            <w:pPr>
              <w:ind w:firstLine="0"/>
            </w:pPr>
          </w:p>
          <w:p w:rsidR="00C80263" w:rsidRDefault="00C80263" w:rsidP="004072D0">
            <w:pPr>
              <w:ind w:firstLine="0"/>
            </w:pPr>
          </w:p>
          <w:p w:rsidR="00C80263" w:rsidRDefault="00C80263" w:rsidP="004072D0">
            <w:pPr>
              <w:ind w:firstLine="0"/>
            </w:pPr>
          </w:p>
          <w:p w:rsidR="00C80263" w:rsidRDefault="00C80263" w:rsidP="004072D0">
            <w:pPr>
              <w:ind w:firstLine="0"/>
            </w:pPr>
          </w:p>
          <w:p w:rsidR="00C80263" w:rsidRDefault="00C80263" w:rsidP="004072D0">
            <w:pPr>
              <w:ind w:firstLine="0"/>
            </w:pPr>
          </w:p>
          <w:p w:rsidR="00C80263" w:rsidRDefault="00C80263" w:rsidP="004072D0">
            <w:pPr>
              <w:ind w:firstLine="0"/>
            </w:pPr>
            <w:r w:rsidRPr="00D20046">
              <w:t>ВПД</w:t>
            </w:r>
            <w:r>
              <w:t>5</w:t>
            </w:r>
          </w:p>
          <w:p w:rsidR="00C80263" w:rsidRDefault="00C80263" w:rsidP="004072D0">
            <w:pPr>
              <w:ind w:firstLine="0"/>
            </w:pPr>
            <w:r>
              <w:t>Предпринимательская деятельность в сфере земельно-имущественных отношений</w:t>
            </w:r>
          </w:p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Default="00C80263" w:rsidP="004072D0">
            <w:pPr>
              <w:ind w:firstLine="0"/>
            </w:pPr>
            <w:r>
              <w:t>ПК 5.1.</w:t>
            </w:r>
          </w:p>
        </w:tc>
        <w:tc>
          <w:tcPr>
            <w:tcW w:w="2977" w:type="dxa"/>
          </w:tcPr>
          <w:p w:rsidR="00C80263" w:rsidRDefault="00C80263" w:rsidP="004072D0">
            <w:pPr>
              <w:ind w:firstLine="0"/>
              <w:jc w:val="left"/>
              <w:rPr>
                <w:color w:val="000000"/>
              </w:rPr>
            </w:pPr>
            <w:r>
              <w:t>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</w:t>
            </w:r>
          </w:p>
        </w:tc>
        <w:tc>
          <w:tcPr>
            <w:tcW w:w="3260" w:type="dxa"/>
          </w:tcPr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Иметь практический опыт: работы в составе организации или индивидуального предпринимателя.</w:t>
            </w:r>
          </w:p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организовывать свою деятельность как индивидуального предпринимателя или коллектива организации</w:t>
            </w:r>
          </w:p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организационно-правовые формы организации</w:t>
            </w:r>
          </w:p>
        </w:tc>
      </w:tr>
      <w:tr w:rsidR="00C80263" w:rsidRPr="001A678A" w:rsidTr="004072D0">
        <w:trPr>
          <w:trHeight w:val="4676"/>
        </w:trPr>
        <w:tc>
          <w:tcPr>
            <w:tcW w:w="2088" w:type="dxa"/>
            <w:vMerge/>
          </w:tcPr>
          <w:p w:rsidR="00C80263" w:rsidRPr="001A678A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Default="00C80263" w:rsidP="004072D0">
            <w:pPr>
              <w:ind w:firstLine="0"/>
            </w:pPr>
            <w:r>
              <w:t>ПК 5.2.</w:t>
            </w:r>
          </w:p>
        </w:tc>
        <w:tc>
          <w:tcPr>
            <w:tcW w:w="2977" w:type="dxa"/>
          </w:tcPr>
          <w:p w:rsidR="00C80263" w:rsidRDefault="00C80263" w:rsidP="004072D0">
            <w:pPr>
              <w:ind w:firstLine="0"/>
              <w:jc w:val="left"/>
              <w:rPr>
                <w:color w:val="000000"/>
              </w:rPr>
            </w:pPr>
            <w:r>
              <w:t>Планировать  предпринимательскую деятельность и отчитываться за нее.</w:t>
            </w:r>
          </w:p>
        </w:tc>
        <w:tc>
          <w:tcPr>
            <w:tcW w:w="3260" w:type="dxa"/>
          </w:tcPr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Иметь практический опыт: работы в составе организации или индивидуального предпринимателя.</w:t>
            </w:r>
          </w:p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Уметь планировать свою деятельность, деятельность коллектива; отчитываться за ведение хозяйственной деятельности</w:t>
            </w:r>
          </w:p>
          <w:p w:rsidR="00C80263" w:rsidRDefault="00C80263" w:rsidP="00407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Знать: состав материальных, трудовых и финансовых ресурсов организации; методы анализа хозяйственной деятельности организации.</w:t>
            </w:r>
          </w:p>
        </w:tc>
      </w:tr>
      <w:tr w:rsidR="00C80263" w:rsidRPr="001A678A" w:rsidTr="004072D0">
        <w:trPr>
          <w:trHeight w:val="3524"/>
        </w:trPr>
        <w:tc>
          <w:tcPr>
            <w:tcW w:w="2088" w:type="dxa"/>
            <w:vMerge w:val="restart"/>
          </w:tcPr>
          <w:p w:rsidR="00C80263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Default="00C80263" w:rsidP="004072D0">
            <w:pPr>
              <w:ind w:firstLine="0"/>
            </w:pPr>
            <w:r>
              <w:t>ПК 5.3</w:t>
            </w:r>
            <w:r w:rsidRPr="00A631B7">
              <w:t xml:space="preserve"> </w:t>
            </w:r>
          </w:p>
        </w:tc>
        <w:tc>
          <w:tcPr>
            <w:tcW w:w="2977" w:type="dxa"/>
          </w:tcPr>
          <w:p w:rsidR="00C80263" w:rsidRDefault="00C80263" w:rsidP="004072D0">
            <w:pPr>
              <w:ind w:firstLine="0"/>
            </w:pPr>
            <w:r>
              <w:t>Устанавливать партнерские связи, заключать хозяйственные договора.</w:t>
            </w:r>
          </w:p>
        </w:tc>
        <w:tc>
          <w:tcPr>
            <w:tcW w:w="3260" w:type="dxa"/>
          </w:tcPr>
          <w:p w:rsidR="00C80263" w:rsidRDefault="00C80263" w:rsidP="004072D0">
            <w:pPr>
              <w:ind w:firstLine="0"/>
            </w:pPr>
            <w:r>
              <w:t>Иметь практический опыт: работы в составе организации или индивидуального предпринимателя.</w:t>
            </w:r>
          </w:p>
          <w:p w:rsidR="00C80263" w:rsidRDefault="00C80263" w:rsidP="004072D0">
            <w:pPr>
              <w:ind w:firstLine="0"/>
            </w:pPr>
            <w:r>
              <w:t>Уметь устанавливать партнерские связи; заключать хозяйственные договора;</w:t>
            </w:r>
          </w:p>
          <w:p w:rsidR="00C80263" w:rsidRDefault="00C80263" w:rsidP="004072D0">
            <w:pPr>
              <w:ind w:firstLine="0"/>
            </w:pPr>
            <w:r>
              <w:t xml:space="preserve"> Знать: организацию производственного технологического процесса</w:t>
            </w:r>
          </w:p>
        </w:tc>
      </w:tr>
      <w:tr w:rsidR="00C80263" w:rsidRPr="001A678A" w:rsidTr="004072D0">
        <w:trPr>
          <w:trHeight w:val="3391"/>
        </w:trPr>
        <w:tc>
          <w:tcPr>
            <w:tcW w:w="2088" w:type="dxa"/>
            <w:vMerge/>
          </w:tcPr>
          <w:p w:rsidR="00C80263" w:rsidRPr="00A631B7" w:rsidRDefault="00C80263" w:rsidP="004072D0">
            <w:pPr>
              <w:ind w:firstLine="0"/>
            </w:pPr>
          </w:p>
        </w:tc>
        <w:tc>
          <w:tcPr>
            <w:tcW w:w="1422" w:type="dxa"/>
          </w:tcPr>
          <w:p w:rsidR="00C80263" w:rsidRDefault="00C80263" w:rsidP="004072D0">
            <w:pPr>
              <w:ind w:firstLine="0"/>
            </w:pPr>
            <w:r>
              <w:t>ПК 5.4.</w:t>
            </w:r>
          </w:p>
        </w:tc>
        <w:tc>
          <w:tcPr>
            <w:tcW w:w="2977" w:type="dxa"/>
          </w:tcPr>
          <w:p w:rsidR="00C80263" w:rsidRDefault="00C80263" w:rsidP="004072D0">
            <w:pPr>
              <w:ind w:firstLine="0"/>
            </w:pPr>
            <w:r>
              <w:t>Обеспечивать получение прибыли от хозяйственной деятельности</w:t>
            </w:r>
          </w:p>
        </w:tc>
        <w:tc>
          <w:tcPr>
            <w:tcW w:w="3260" w:type="dxa"/>
          </w:tcPr>
          <w:p w:rsidR="00C80263" w:rsidRDefault="00C80263" w:rsidP="004072D0">
            <w:pPr>
              <w:ind w:firstLine="0"/>
            </w:pPr>
            <w:r>
              <w:t>Иметь практический опыт: работы в составе организации или индивидуального предпринимателя.</w:t>
            </w:r>
          </w:p>
          <w:p w:rsidR="00C80263" w:rsidRDefault="00C80263" w:rsidP="004072D0">
            <w:pPr>
              <w:ind w:firstLine="0"/>
            </w:pPr>
            <w:r>
              <w:t>Уметь обеспечивать получение прибыли от хозяйственной деятельности.</w:t>
            </w:r>
          </w:p>
          <w:p w:rsidR="00C80263" w:rsidRDefault="00C80263" w:rsidP="004072D0">
            <w:pPr>
              <w:ind w:firstLine="0"/>
            </w:pPr>
            <w:r>
              <w:t>Знать: методические и нормативные документы по учету и отчетности организации</w:t>
            </w:r>
          </w:p>
        </w:tc>
      </w:tr>
    </w:tbl>
    <w:p w:rsidR="00C80263" w:rsidRPr="00F16EB9" w:rsidRDefault="00C80263" w:rsidP="00F16EB9">
      <w:pPr>
        <w:ind w:firstLine="0"/>
        <w:rPr>
          <w:rFonts w:ascii="Arial" w:hAnsi="Arial" w:cs="Arial"/>
          <w:sz w:val="26"/>
          <w:szCs w:val="26"/>
        </w:rPr>
      </w:pPr>
      <w:bookmarkStart w:id="44" w:name="_Toc310435916"/>
    </w:p>
    <w:p w:rsidR="00C80263" w:rsidRDefault="00C80263" w:rsidP="00F16EB9">
      <w:pPr>
        <w:pStyle w:val="a4"/>
        <w:ind w:left="943"/>
        <w:jc w:val="both"/>
        <w:rPr>
          <w:rFonts w:ascii="Arial" w:hAnsi="Arial" w:cs="Arial"/>
          <w:sz w:val="26"/>
          <w:szCs w:val="26"/>
        </w:rPr>
      </w:pPr>
    </w:p>
    <w:p w:rsidR="00C80263" w:rsidRPr="00653E3C" w:rsidRDefault="00C80263" w:rsidP="00981AC0">
      <w:pPr>
        <w:pStyle w:val="a4"/>
        <w:numPr>
          <w:ilvl w:val="1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653E3C">
        <w:rPr>
          <w:rFonts w:ascii="Arial" w:hAnsi="Arial" w:cs="Arial"/>
          <w:sz w:val="26"/>
          <w:szCs w:val="26"/>
        </w:rPr>
        <w:t>Матрица соответствия компетенций учебным дисциплинам</w:t>
      </w:r>
      <w:bookmarkEnd w:id="44"/>
    </w:p>
    <w:p w:rsidR="00C80263" w:rsidRPr="00653E3C" w:rsidRDefault="00C80263" w:rsidP="000E5124">
      <w:pPr>
        <w:ind w:firstLine="567"/>
      </w:pPr>
      <w:r w:rsidRPr="00653E3C">
        <w:t>Матрица соответствия компетенций и формирующих их составных частей ОПОП представлена в Приложении 2.</w:t>
      </w:r>
    </w:p>
    <w:p w:rsidR="00C80263" w:rsidRPr="00731903" w:rsidRDefault="00C80263" w:rsidP="000E5124">
      <w:pPr>
        <w:ind w:firstLine="567"/>
      </w:pPr>
    </w:p>
    <w:p w:rsidR="00C80263" w:rsidRPr="00797626" w:rsidRDefault="00C80263" w:rsidP="004072D0">
      <w:pPr>
        <w:pageBreakBefore/>
        <w:ind w:left="709" w:hanging="142"/>
        <w:rPr>
          <w:rFonts w:ascii="Arial" w:hAnsi="Arial" w:cs="Arial"/>
          <w:sz w:val="28"/>
          <w:szCs w:val="28"/>
        </w:rPr>
      </w:pPr>
      <w:bookmarkStart w:id="45" w:name="_Toc310435917"/>
      <w:r w:rsidRPr="00797626">
        <w:rPr>
          <w:rFonts w:ascii="Arial" w:hAnsi="Arial" w:cs="Arial"/>
          <w:sz w:val="28"/>
          <w:szCs w:val="28"/>
        </w:rPr>
        <w:t xml:space="preserve">4. Документы, регламентирующие содержание и организацию      образовательного процесса при реализации ОПОП    </w:t>
      </w:r>
      <w:bookmarkEnd w:id="45"/>
    </w:p>
    <w:p w:rsidR="00C80263" w:rsidRPr="00F52B0C" w:rsidRDefault="00C80263" w:rsidP="000E5124">
      <w:pPr>
        <w:ind w:firstLine="567"/>
        <w:jc w:val="center"/>
        <w:rPr>
          <w:b/>
          <w:sz w:val="28"/>
          <w:szCs w:val="28"/>
        </w:rPr>
      </w:pPr>
      <w:bookmarkStart w:id="46" w:name="_Toc310435918"/>
    </w:p>
    <w:p w:rsidR="00C80263" w:rsidRPr="00797626" w:rsidRDefault="00C80263" w:rsidP="00B57A09">
      <w:pPr>
        <w:ind w:firstLine="567"/>
        <w:rPr>
          <w:rFonts w:ascii="Arial" w:hAnsi="Arial" w:cs="Arial"/>
          <w:sz w:val="26"/>
          <w:szCs w:val="26"/>
        </w:rPr>
      </w:pPr>
      <w:r w:rsidRPr="00797626">
        <w:rPr>
          <w:rFonts w:ascii="Arial" w:hAnsi="Arial" w:cs="Arial"/>
          <w:sz w:val="26"/>
          <w:szCs w:val="26"/>
        </w:rPr>
        <w:t>4.1. Базисный учебный план</w:t>
      </w:r>
    </w:p>
    <w:p w:rsidR="00C80263" w:rsidRPr="00F52B0C" w:rsidRDefault="00C80263" w:rsidP="00B57A09">
      <w:pPr>
        <w:ind w:firstLine="567"/>
        <w:rPr>
          <w:rFonts w:ascii="Arial" w:hAnsi="Arial" w:cs="Arial"/>
          <w:sz w:val="26"/>
          <w:szCs w:val="26"/>
        </w:rPr>
      </w:pPr>
    </w:p>
    <w:p w:rsidR="00C80263" w:rsidRPr="00F52B0C" w:rsidRDefault="00C80263" w:rsidP="000E5124">
      <w:pPr>
        <w:ind w:firstLine="567"/>
      </w:pPr>
      <w:r w:rsidRPr="00F52B0C">
        <w:t>В базисном учебном плане указываются  элементы учебного процесса, время в неделях, максимальная и обязательная учебная нагрузка, рекомендуемый курс обучения  (Приложение 3).</w:t>
      </w:r>
    </w:p>
    <w:p w:rsidR="00C80263" w:rsidRPr="00F52B0C" w:rsidRDefault="00C80263" w:rsidP="00F52B0C">
      <w:pPr>
        <w:ind w:firstLine="0"/>
        <w:rPr>
          <w:sz w:val="28"/>
          <w:szCs w:val="28"/>
        </w:rPr>
      </w:pPr>
    </w:p>
    <w:p w:rsidR="00C80263" w:rsidRPr="00797626" w:rsidRDefault="00C80263" w:rsidP="00B57A09">
      <w:pPr>
        <w:ind w:firstLine="567"/>
        <w:rPr>
          <w:rFonts w:ascii="Arial" w:hAnsi="Arial" w:cs="Arial"/>
          <w:sz w:val="26"/>
          <w:szCs w:val="26"/>
        </w:rPr>
      </w:pPr>
      <w:r w:rsidRPr="00797626">
        <w:rPr>
          <w:rFonts w:ascii="Arial" w:hAnsi="Arial" w:cs="Arial"/>
          <w:sz w:val="26"/>
          <w:szCs w:val="26"/>
        </w:rPr>
        <w:t>4.2.   Учебный  план</w:t>
      </w:r>
      <w:bookmarkEnd w:id="46"/>
    </w:p>
    <w:p w:rsidR="00C80263" w:rsidRPr="00F52B0C" w:rsidRDefault="00C80263" w:rsidP="00B57A09">
      <w:pPr>
        <w:ind w:firstLine="567"/>
        <w:rPr>
          <w:sz w:val="26"/>
          <w:szCs w:val="26"/>
        </w:rPr>
      </w:pPr>
    </w:p>
    <w:p w:rsidR="00C80263" w:rsidRPr="00F52B0C" w:rsidRDefault="00C80263" w:rsidP="000E5124">
      <w:pPr>
        <w:ind w:firstLine="567"/>
      </w:pPr>
      <w:r w:rsidRPr="00F52B0C">
        <w:rPr>
          <w:sz w:val="28"/>
          <w:szCs w:val="28"/>
        </w:rPr>
        <w:tab/>
      </w:r>
      <w:r w:rsidRPr="00F52B0C">
        <w:t>Учебный  план о</w:t>
      </w:r>
      <w:r>
        <w:t>тражает</w:t>
      </w:r>
      <w:r w:rsidRPr="00F52B0C">
        <w:t xml:space="preserve"> следующие характеристики ОПОП по специальности: </w:t>
      </w:r>
    </w:p>
    <w:p w:rsidR="00C80263" w:rsidRPr="00F52B0C" w:rsidRDefault="00C80263" w:rsidP="00981AC0">
      <w:pPr>
        <w:numPr>
          <w:ilvl w:val="0"/>
          <w:numId w:val="17"/>
        </w:numPr>
        <w:tabs>
          <w:tab w:val="clear" w:pos="1440"/>
          <w:tab w:val="num" w:pos="567"/>
          <w:tab w:val="left" w:pos="1134"/>
        </w:tabs>
        <w:ind w:left="0" w:firstLine="709"/>
      </w:pPr>
      <w:r w:rsidRPr="00F52B0C">
        <w:t xml:space="preserve">объемные параметры учебной нагрузки в целом, по годам обучения и по семестрам;  </w:t>
      </w:r>
    </w:p>
    <w:p w:rsidR="00C80263" w:rsidRPr="00F52B0C" w:rsidRDefault="00C80263" w:rsidP="00981AC0">
      <w:pPr>
        <w:numPr>
          <w:ilvl w:val="0"/>
          <w:numId w:val="17"/>
        </w:numPr>
        <w:tabs>
          <w:tab w:val="clear" w:pos="1440"/>
          <w:tab w:val="num" w:pos="567"/>
          <w:tab w:val="left" w:pos="1134"/>
        </w:tabs>
        <w:ind w:left="0" w:firstLine="709"/>
      </w:pPr>
      <w:r w:rsidRPr="00F52B0C"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C80263" w:rsidRPr="00F52B0C" w:rsidRDefault="00C80263" w:rsidP="00981AC0">
      <w:pPr>
        <w:numPr>
          <w:ilvl w:val="0"/>
          <w:numId w:val="17"/>
        </w:numPr>
        <w:tabs>
          <w:tab w:val="clear" w:pos="1440"/>
          <w:tab w:val="num" w:pos="567"/>
          <w:tab w:val="left" w:pos="1134"/>
        </w:tabs>
        <w:ind w:left="0" w:firstLine="709"/>
      </w:pPr>
      <w:r w:rsidRPr="00F52B0C">
        <w:t>последовательность изучения учебных дисциплин и профессиональных модулей;</w:t>
      </w:r>
    </w:p>
    <w:p w:rsidR="00C80263" w:rsidRPr="00F52B0C" w:rsidRDefault="00C80263" w:rsidP="00981AC0">
      <w:pPr>
        <w:numPr>
          <w:ilvl w:val="0"/>
          <w:numId w:val="17"/>
        </w:numPr>
        <w:tabs>
          <w:tab w:val="clear" w:pos="1440"/>
          <w:tab w:val="num" w:pos="567"/>
          <w:tab w:val="left" w:pos="1134"/>
        </w:tabs>
        <w:ind w:left="0" w:firstLine="709"/>
      </w:pPr>
      <w:r w:rsidRPr="00F52B0C"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C80263" w:rsidRPr="00F52B0C" w:rsidRDefault="00C80263" w:rsidP="00981AC0">
      <w:pPr>
        <w:numPr>
          <w:ilvl w:val="0"/>
          <w:numId w:val="17"/>
        </w:numPr>
        <w:tabs>
          <w:tab w:val="clear" w:pos="1440"/>
          <w:tab w:val="num" w:pos="567"/>
          <w:tab w:val="left" w:pos="1134"/>
        </w:tabs>
        <w:ind w:left="0" w:firstLine="709"/>
      </w:pPr>
      <w:r w:rsidRPr="00F52B0C"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C80263" w:rsidRPr="00F52B0C" w:rsidRDefault="00C80263" w:rsidP="00981AC0">
      <w:pPr>
        <w:numPr>
          <w:ilvl w:val="0"/>
          <w:numId w:val="17"/>
        </w:numPr>
        <w:tabs>
          <w:tab w:val="clear" w:pos="1440"/>
          <w:tab w:val="num" w:pos="567"/>
          <w:tab w:val="left" w:pos="1134"/>
        </w:tabs>
        <w:ind w:left="0" w:firstLine="709"/>
      </w:pPr>
      <w:r w:rsidRPr="00F52B0C">
        <w:t xml:space="preserve">сроки прохождения и продолжительность преддипломной практики; </w:t>
      </w:r>
    </w:p>
    <w:p w:rsidR="00C80263" w:rsidRPr="00F52B0C" w:rsidRDefault="00C80263" w:rsidP="00981AC0">
      <w:pPr>
        <w:numPr>
          <w:ilvl w:val="0"/>
          <w:numId w:val="17"/>
        </w:numPr>
        <w:tabs>
          <w:tab w:val="clear" w:pos="1440"/>
          <w:tab w:val="num" w:pos="567"/>
          <w:tab w:val="left" w:pos="1134"/>
        </w:tabs>
        <w:ind w:left="0" w:firstLine="709"/>
      </w:pPr>
      <w:r w:rsidRPr="00F52B0C"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C80263" w:rsidRPr="00F52B0C" w:rsidRDefault="00C80263" w:rsidP="00981AC0">
      <w:pPr>
        <w:numPr>
          <w:ilvl w:val="0"/>
          <w:numId w:val="17"/>
        </w:numPr>
        <w:tabs>
          <w:tab w:val="clear" w:pos="1440"/>
          <w:tab w:val="num" w:pos="567"/>
          <w:tab w:val="left" w:pos="1134"/>
        </w:tabs>
        <w:ind w:left="0" w:firstLine="709"/>
      </w:pPr>
      <w:r w:rsidRPr="00F52B0C">
        <w:t>объем каникул по годам обучения.</w:t>
      </w:r>
    </w:p>
    <w:p w:rsidR="00C80263" w:rsidRPr="00F52B0C" w:rsidRDefault="00C80263" w:rsidP="000E5124">
      <w:pPr>
        <w:ind w:firstLine="567"/>
      </w:pPr>
      <w:r w:rsidRPr="00F52B0C">
        <w:t xml:space="preserve">Максимальный объем учебной нагрузки составляет 54 </w:t>
      </w:r>
      <w:proofErr w:type="gramStart"/>
      <w:r w:rsidRPr="00F52B0C">
        <w:t>академических</w:t>
      </w:r>
      <w:proofErr w:type="gramEnd"/>
      <w:r w:rsidRPr="00F52B0C">
        <w:t xml:space="preserve"> часа в неделю, включая все виды аудиторной и внеаудиторной работы. </w:t>
      </w:r>
    </w:p>
    <w:p w:rsidR="00C80263" w:rsidRPr="00F52B0C" w:rsidRDefault="00C80263" w:rsidP="000E5124">
      <w:pPr>
        <w:ind w:firstLine="567"/>
      </w:pPr>
      <w:r w:rsidRPr="00F52B0C"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C80263" w:rsidRPr="00F52B0C" w:rsidRDefault="00C80263" w:rsidP="000E5124">
      <w:pPr>
        <w:ind w:firstLine="567"/>
      </w:pPr>
      <w:r w:rsidRPr="00F52B0C">
        <w:t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работы в системе «</w:t>
      </w:r>
      <w:proofErr w:type="spellStart"/>
      <w:proofErr w:type="gramStart"/>
      <w:r w:rsidRPr="00F52B0C">
        <w:t>Интернет-тренажеры</w:t>
      </w:r>
      <w:proofErr w:type="spellEnd"/>
      <w:proofErr w:type="gramEnd"/>
      <w:r w:rsidRPr="00F52B0C">
        <w:t>»  и т.д.</w:t>
      </w:r>
    </w:p>
    <w:p w:rsidR="00C80263" w:rsidRDefault="00C80263" w:rsidP="001C0549">
      <w:pPr>
        <w:tabs>
          <w:tab w:val="left" w:pos="1418"/>
        </w:tabs>
        <w:ind w:firstLine="709"/>
      </w:pPr>
      <w:r w:rsidRPr="00F52B0C">
        <w:t xml:space="preserve">ОПОП специальности </w:t>
      </w:r>
      <w:r w:rsidR="00CB0CDD">
        <w:t>21.02.05</w:t>
      </w:r>
      <w:r w:rsidR="00CB0CDD" w:rsidRPr="00601CE9">
        <w:t xml:space="preserve"> </w:t>
      </w:r>
      <w:r w:rsidRPr="00F52B0C">
        <w:t xml:space="preserve"> «Земельно-имущественные отношения»  предполагает изучение следующих учебных циклов:</w:t>
      </w:r>
    </w:p>
    <w:p w:rsidR="00C80263" w:rsidRPr="007F5217" w:rsidRDefault="00C80263" w:rsidP="00981AC0">
      <w:pPr>
        <w:numPr>
          <w:ilvl w:val="0"/>
          <w:numId w:val="40"/>
        </w:numPr>
        <w:tabs>
          <w:tab w:val="left" w:pos="993"/>
          <w:tab w:val="left" w:pos="1418"/>
        </w:tabs>
        <w:ind w:left="0" w:firstLine="709"/>
      </w:pPr>
      <w:r w:rsidRPr="007F5217">
        <w:t>общеобразовательный цикл</w:t>
      </w:r>
      <w:r>
        <w:t xml:space="preserve"> </w:t>
      </w:r>
      <w:r w:rsidRPr="007F5217">
        <w:t>(О), включающий базовые дисциплины (ОБД) и профильные дисциплины</w:t>
      </w:r>
      <w:r>
        <w:t xml:space="preserve"> </w:t>
      </w:r>
      <w:r w:rsidRPr="007F5217">
        <w:t>(ОПД);</w:t>
      </w:r>
    </w:p>
    <w:p w:rsidR="00C80263" w:rsidRPr="007F5217" w:rsidRDefault="00C80263" w:rsidP="00981AC0">
      <w:pPr>
        <w:numPr>
          <w:ilvl w:val="0"/>
          <w:numId w:val="40"/>
        </w:numPr>
        <w:tabs>
          <w:tab w:val="left" w:pos="993"/>
          <w:tab w:val="left" w:pos="1418"/>
        </w:tabs>
        <w:ind w:left="0" w:firstLine="709"/>
      </w:pPr>
      <w:proofErr w:type="gramStart"/>
      <w:r>
        <w:t>профессиональный</w:t>
      </w:r>
      <w:proofErr w:type="gramEnd"/>
      <w:r>
        <w:t xml:space="preserve"> </w:t>
      </w:r>
      <w:r w:rsidRPr="007F5217">
        <w:t>(П), включающий: общий гуманитарный и социально-экономический  (ОГСЭ), математический и общий естественнонаучный (ЕН), учебн</w:t>
      </w:r>
      <w:r>
        <w:t>ую</w:t>
      </w:r>
      <w:r w:rsidRPr="007F5217">
        <w:t xml:space="preserve"> практик</w:t>
      </w:r>
      <w:r>
        <w:t>у</w:t>
      </w:r>
      <w:r w:rsidRPr="007F5217">
        <w:t xml:space="preserve"> (УП), производственн</w:t>
      </w:r>
      <w:r>
        <w:t>ую</w:t>
      </w:r>
      <w:r w:rsidRPr="007F5217">
        <w:t xml:space="preserve"> практик</w:t>
      </w:r>
      <w:r>
        <w:t>у</w:t>
      </w:r>
      <w:r w:rsidRPr="007F5217">
        <w:t xml:space="preserve"> (по профилю специальности) (ПП), производственн</w:t>
      </w:r>
      <w:r>
        <w:t>ую</w:t>
      </w:r>
      <w:r w:rsidRPr="007F5217">
        <w:t xml:space="preserve"> практик</w:t>
      </w:r>
      <w:r>
        <w:t>у</w:t>
      </w:r>
      <w:r w:rsidRPr="007F5217">
        <w:t xml:space="preserve"> (преддипломн</w:t>
      </w:r>
      <w:r>
        <w:t>ую</w:t>
      </w:r>
      <w:r w:rsidRPr="007F5217">
        <w:t xml:space="preserve">) (ПДП), </w:t>
      </w:r>
    </w:p>
    <w:p w:rsidR="00C80263" w:rsidRPr="007F5217" w:rsidRDefault="00C80263" w:rsidP="00981AC0">
      <w:pPr>
        <w:numPr>
          <w:ilvl w:val="0"/>
          <w:numId w:val="40"/>
        </w:numPr>
        <w:tabs>
          <w:tab w:val="left" w:pos="993"/>
          <w:tab w:val="left" w:pos="1418"/>
        </w:tabs>
        <w:ind w:left="0" w:firstLine="709"/>
      </w:pPr>
      <w:r w:rsidRPr="007F5217">
        <w:t>промежуточн</w:t>
      </w:r>
      <w:r>
        <w:t>ую</w:t>
      </w:r>
      <w:r w:rsidRPr="007F5217">
        <w:t xml:space="preserve"> аттестаци</w:t>
      </w:r>
      <w:r>
        <w:t>ю</w:t>
      </w:r>
      <w:r w:rsidRPr="007F5217">
        <w:t xml:space="preserve"> (ПА), государственн</w:t>
      </w:r>
      <w:r>
        <w:t>ую</w:t>
      </w:r>
      <w:r w:rsidRPr="007F5217">
        <w:t xml:space="preserve"> (итоговая) аттестаци</w:t>
      </w:r>
      <w:r>
        <w:t>ю</w:t>
      </w:r>
      <w:r w:rsidRPr="007F5217">
        <w:t xml:space="preserve"> </w:t>
      </w:r>
      <w:proofErr w:type="gramStart"/>
      <w:r w:rsidRPr="007F5217">
        <w:t xml:space="preserve">( </w:t>
      </w:r>
      <w:proofErr w:type="gramEnd"/>
      <w:r w:rsidRPr="007F5217">
        <w:t>ГИА).</w:t>
      </w:r>
    </w:p>
    <w:p w:rsidR="00C80263" w:rsidRPr="00F52B0C" w:rsidRDefault="00C80263" w:rsidP="000E5124">
      <w:pPr>
        <w:ind w:firstLine="567"/>
      </w:pPr>
      <w:proofErr w:type="gramStart"/>
      <w:r w:rsidRPr="007F5217">
        <w:t>Обязательная</w:t>
      </w:r>
      <w:proofErr w:type="gramEnd"/>
      <w:r w:rsidRPr="007F5217">
        <w:t xml:space="preserve"> часть ОПОП профессионального цикла составляет 70% от общего объема</w:t>
      </w:r>
      <w:r w:rsidRPr="00F52B0C">
        <w:t xml:space="preserve"> времени, отведенного на их освоение. </w:t>
      </w:r>
      <w:proofErr w:type="gramStart"/>
      <w:r w:rsidRPr="00F52B0C">
        <w:t>Вариативная</w:t>
      </w:r>
      <w:proofErr w:type="gramEnd"/>
      <w:r w:rsidRPr="00F52B0C">
        <w:t xml:space="preserve"> часть (30%) распределена в соответствии с потребностями работодателей и направлена на  введение новых дисциплин и модулей.</w:t>
      </w:r>
    </w:p>
    <w:p w:rsidR="00C80263" w:rsidRPr="00F52B0C" w:rsidRDefault="00C80263" w:rsidP="000E5124">
      <w:pPr>
        <w:ind w:firstLine="567"/>
      </w:pPr>
      <w:r w:rsidRPr="00F52B0C">
        <w:t xml:space="preserve">Часы вариативной части использованы: </w:t>
      </w:r>
    </w:p>
    <w:p w:rsidR="00C80263" w:rsidRPr="00F52B0C" w:rsidRDefault="00C80263" w:rsidP="000E5124">
      <w:pPr>
        <w:ind w:firstLine="567"/>
      </w:pPr>
      <w:r w:rsidRPr="00F52B0C">
        <w:t>ОГСЭ.4 Русский язык и культура речи – 48</w:t>
      </w:r>
    </w:p>
    <w:p w:rsidR="00C80263" w:rsidRPr="00F52B0C" w:rsidRDefault="00C80263" w:rsidP="000E5124">
      <w:pPr>
        <w:ind w:firstLine="567"/>
      </w:pPr>
      <w:r w:rsidRPr="00F52B0C">
        <w:t>ОП.10 Ценообразован</w:t>
      </w:r>
      <w:r>
        <w:t>ие                          - 77</w:t>
      </w:r>
    </w:p>
    <w:p w:rsidR="00C80263" w:rsidRPr="00F52B0C" w:rsidRDefault="00C80263" w:rsidP="000E5124">
      <w:pPr>
        <w:ind w:firstLine="567"/>
      </w:pPr>
      <w:r w:rsidRPr="00F52B0C">
        <w:t xml:space="preserve">ОП.11 Аудит                                </w:t>
      </w:r>
      <w:r>
        <w:t xml:space="preserve">             - 77</w:t>
      </w:r>
    </w:p>
    <w:p w:rsidR="00C80263" w:rsidRPr="00F52B0C" w:rsidRDefault="00C80263" w:rsidP="000E5124">
      <w:pPr>
        <w:ind w:firstLine="567"/>
      </w:pPr>
      <w:r w:rsidRPr="00F52B0C">
        <w:t>Также вариативная часть направлена на расширение и углубление подготовки, определяемой содержанием обязательной части профессиональной подготовки по всем циклам</w:t>
      </w:r>
      <w:r>
        <w:t>.</w:t>
      </w:r>
    </w:p>
    <w:p w:rsidR="00C80263" w:rsidRPr="00F52B0C" w:rsidRDefault="00C80263" w:rsidP="000E5124">
      <w:pPr>
        <w:ind w:firstLine="567"/>
      </w:pPr>
      <w:r w:rsidRPr="00F52B0C">
        <w:t>Циклы ОГСЭ и ЕН состоят из дисциплин общей гуманитарной и социально-экономической подготовки, математической и общей естественнонаучной подготовки.</w:t>
      </w:r>
    </w:p>
    <w:p w:rsidR="00C80263" w:rsidRPr="00F52B0C" w:rsidRDefault="00C80263" w:rsidP="000E5124">
      <w:pPr>
        <w:ind w:firstLine="567"/>
      </w:pPr>
      <w:r w:rsidRPr="00F52B0C">
        <w:t xml:space="preserve">Профессиональный цикл состоит из </w:t>
      </w:r>
      <w:proofErr w:type="spellStart"/>
      <w:r w:rsidRPr="00F52B0C">
        <w:t>общепрофессиональных</w:t>
      </w:r>
      <w:proofErr w:type="spellEnd"/>
      <w:r w:rsidRPr="00F52B0C">
        <w:t xml:space="preserve">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</w:t>
      </w:r>
      <w:proofErr w:type="gramStart"/>
      <w:r w:rsidRPr="00F52B0C">
        <w:t>обучающимся</w:t>
      </w:r>
      <w:proofErr w:type="gramEnd"/>
      <w:r w:rsidRPr="00F52B0C">
        <w:t xml:space="preserve"> профессиональных модулей проводятся учебная практика и производственная практика (по профилю специальности)</w:t>
      </w:r>
      <w:r>
        <w:t xml:space="preserve"> концентрированно</w:t>
      </w:r>
      <w:r w:rsidRPr="00F52B0C">
        <w:t>.</w:t>
      </w:r>
    </w:p>
    <w:p w:rsidR="00C80263" w:rsidRPr="00F52B0C" w:rsidRDefault="00C80263" w:rsidP="000E5124">
      <w:pPr>
        <w:ind w:firstLine="567"/>
      </w:pPr>
      <w:proofErr w:type="gramStart"/>
      <w:r w:rsidRPr="00F52B0C">
        <w:t>Обязательная</w:t>
      </w:r>
      <w:proofErr w:type="gramEnd"/>
      <w:r w:rsidRPr="00F52B0C">
        <w:t xml:space="preserve">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C80263" w:rsidRPr="00F52B0C" w:rsidRDefault="00C80263" w:rsidP="000E5124">
      <w:pPr>
        <w:ind w:firstLine="567"/>
      </w:pPr>
      <w:r w:rsidRPr="00F52B0C">
        <w:t>В  профессиональном цикле предусматривается  обязательное изучение дисциплины «Безопасность жизнедеятельности».</w:t>
      </w:r>
    </w:p>
    <w:p w:rsidR="00C80263" w:rsidRPr="00F52B0C" w:rsidRDefault="00C80263" w:rsidP="000E5124">
      <w:pPr>
        <w:ind w:firstLine="567"/>
      </w:pPr>
      <w:r w:rsidRPr="00F52B0C">
        <w:t xml:space="preserve">Учебный процесс организован в режиме шестидневной учебной недели, занятия группируются парами. </w:t>
      </w:r>
    </w:p>
    <w:p w:rsidR="00C80263" w:rsidRPr="00F52B0C" w:rsidRDefault="00C80263" w:rsidP="000E5124">
      <w:pPr>
        <w:tabs>
          <w:tab w:val="left" w:pos="6780"/>
        </w:tabs>
        <w:ind w:firstLine="567"/>
      </w:pPr>
      <w:r w:rsidRPr="00F52B0C">
        <w:t xml:space="preserve"> Учебный  план </w:t>
      </w:r>
      <w:bookmarkStart w:id="47" w:name="_Toc310435919"/>
      <w:r w:rsidRPr="00F52B0C">
        <w:t>представлен в Приложении 5.</w:t>
      </w:r>
    </w:p>
    <w:p w:rsidR="00C80263" w:rsidRDefault="00C80263" w:rsidP="00F52B0C">
      <w:pPr>
        <w:ind w:firstLine="567"/>
        <w:rPr>
          <w:sz w:val="26"/>
          <w:szCs w:val="26"/>
        </w:rPr>
      </w:pPr>
    </w:p>
    <w:p w:rsidR="00C80263" w:rsidRPr="00797626" w:rsidRDefault="00C80263" w:rsidP="00F52B0C">
      <w:pPr>
        <w:ind w:firstLine="567"/>
        <w:rPr>
          <w:rFonts w:ascii="Arial" w:hAnsi="Arial" w:cs="Arial"/>
          <w:sz w:val="26"/>
          <w:szCs w:val="26"/>
        </w:rPr>
      </w:pPr>
      <w:r w:rsidRPr="00797626">
        <w:rPr>
          <w:rFonts w:ascii="Arial" w:hAnsi="Arial" w:cs="Arial"/>
          <w:sz w:val="26"/>
          <w:szCs w:val="26"/>
        </w:rPr>
        <w:t>4.2. Календарный учебный график</w:t>
      </w:r>
    </w:p>
    <w:p w:rsidR="00C80263" w:rsidRPr="00F52B0C" w:rsidRDefault="00C80263" w:rsidP="00F52B0C">
      <w:pPr>
        <w:ind w:firstLine="567"/>
        <w:rPr>
          <w:rFonts w:ascii="Arial" w:hAnsi="Arial" w:cs="Arial"/>
          <w:sz w:val="26"/>
          <w:szCs w:val="26"/>
        </w:rPr>
      </w:pPr>
    </w:p>
    <w:p w:rsidR="00C80263" w:rsidRPr="002B6076" w:rsidRDefault="00C80263" w:rsidP="00F52B0C">
      <w:pPr>
        <w:ind w:firstLine="567"/>
      </w:pPr>
      <w:r w:rsidRPr="00F52B0C">
        <w:t xml:space="preserve">В календарном учебном графике указывается последовательность реализации ОПОП специальности «Земельно-имущественные отношения», включая теоретическое обучение, практики, промежуточные и итоговую аттестации,   каникулы. </w:t>
      </w:r>
    </w:p>
    <w:p w:rsidR="00C80263" w:rsidRPr="002B6076" w:rsidRDefault="00C80263" w:rsidP="002B6076">
      <w:pPr>
        <w:ind w:firstLine="709"/>
      </w:pPr>
      <w:r w:rsidRPr="002B6076">
        <w:t xml:space="preserve">Календарный учебный график служит для организации учебного процесса при освоении ОПОП для студентов и формируется на учебный год на основе требований </w:t>
      </w:r>
      <w:r>
        <w:t xml:space="preserve">ФГОС СПО по специальности </w:t>
      </w:r>
      <w:r w:rsidR="00CB0CDD">
        <w:t>21.02.05</w:t>
      </w:r>
      <w:r w:rsidR="00CB0CDD" w:rsidRPr="00601CE9">
        <w:t xml:space="preserve"> </w:t>
      </w:r>
      <w:r w:rsidRPr="002B6076">
        <w:t xml:space="preserve"> к срокам освоения ОПОП и учебного плана.</w:t>
      </w:r>
    </w:p>
    <w:p w:rsidR="00C80263" w:rsidRDefault="00C80263" w:rsidP="002B6076">
      <w:pPr>
        <w:tabs>
          <w:tab w:val="left" w:pos="6780"/>
        </w:tabs>
        <w:ind w:firstLine="709"/>
      </w:pPr>
      <w:r w:rsidRPr="002B6076">
        <w:t>Календарный учебный график представлен в Приложении 4.</w:t>
      </w:r>
    </w:p>
    <w:p w:rsidR="00C80263" w:rsidRDefault="00C80263" w:rsidP="002B6076">
      <w:pPr>
        <w:ind w:firstLine="709"/>
        <w:jc w:val="center"/>
        <w:rPr>
          <w:b/>
          <w:sz w:val="28"/>
          <w:szCs w:val="28"/>
        </w:rPr>
      </w:pPr>
    </w:p>
    <w:p w:rsidR="00C80263" w:rsidRPr="00577D37" w:rsidRDefault="00C80263" w:rsidP="002B6076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 Рабочие  программы дисциплин</w:t>
      </w:r>
    </w:p>
    <w:p w:rsidR="00C80263" w:rsidRPr="00F52B0C" w:rsidRDefault="00C80263" w:rsidP="00797626">
      <w:pPr>
        <w:ind w:firstLine="0"/>
        <w:rPr>
          <w:sz w:val="26"/>
          <w:szCs w:val="26"/>
        </w:rPr>
      </w:pPr>
    </w:p>
    <w:p w:rsidR="00C80263" w:rsidRPr="0061437B" w:rsidRDefault="00C80263" w:rsidP="0009485B">
      <w:pPr>
        <w:ind w:firstLine="709"/>
        <w:contextualSpacing/>
      </w:pPr>
      <w:r w:rsidRPr="00F52B0C">
        <w:t xml:space="preserve">Рабочие  программы  дисциплин  разработаны в соответствие с  Методическими инструкциями </w:t>
      </w:r>
      <w:r w:rsidRPr="00F52B0C">
        <w:rPr>
          <w:bCs/>
        </w:rPr>
        <w:t xml:space="preserve">по разработке рабочих программ учебных дисциплин и </w:t>
      </w:r>
      <w:r w:rsidRPr="00F52B0C">
        <w:t>утверждены цикловыми методическими комиссиями (Приложение</w:t>
      </w:r>
      <w:r w:rsidRPr="00E14891">
        <w:t xml:space="preserve"> 11).</w:t>
      </w:r>
      <w:r w:rsidRPr="0061437B">
        <w:t xml:space="preserve">   </w:t>
      </w:r>
    </w:p>
    <w:p w:rsidR="00C80263" w:rsidRPr="00CA6A52" w:rsidRDefault="00C80263" w:rsidP="0009485B">
      <w:pPr>
        <w:ind w:firstLine="709"/>
        <w:contextualSpacing/>
      </w:pPr>
      <w:r w:rsidRPr="0061437B">
        <w:t>Программы учебных</w:t>
      </w:r>
      <w:r>
        <w:t xml:space="preserve"> дисциплин</w:t>
      </w:r>
      <w:r w:rsidRPr="00CA6A52">
        <w:t xml:space="preserve"> </w:t>
      </w:r>
      <w:r>
        <w:t>содержат</w:t>
      </w:r>
      <w:r w:rsidRPr="00CA6A52">
        <w:t xml:space="preserve"> следующие структурные элементы:</w:t>
      </w:r>
    </w:p>
    <w:p w:rsidR="00C80263" w:rsidRPr="005D35DA" w:rsidRDefault="00C80263" w:rsidP="00981AC0">
      <w:pPr>
        <w:pStyle w:val="a4"/>
        <w:numPr>
          <w:ilvl w:val="1"/>
          <w:numId w:val="18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5DA">
        <w:rPr>
          <w:rFonts w:ascii="Times New Roman" w:hAnsi="Times New Roman"/>
          <w:sz w:val="24"/>
          <w:szCs w:val="24"/>
          <w:lang w:eastAsia="ru-RU"/>
        </w:rPr>
        <w:t>титульный лист;</w:t>
      </w:r>
    </w:p>
    <w:p w:rsidR="00C80263" w:rsidRPr="005D35DA" w:rsidRDefault="00C80263" w:rsidP="00981AC0">
      <w:pPr>
        <w:pStyle w:val="a4"/>
        <w:numPr>
          <w:ilvl w:val="1"/>
          <w:numId w:val="18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5DA">
        <w:rPr>
          <w:rFonts w:ascii="Times New Roman" w:hAnsi="Times New Roman"/>
          <w:sz w:val="24"/>
          <w:szCs w:val="24"/>
          <w:lang w:eastAsia="ru-RU"/>
        </w:rPr>
        <w:t>сведения о согласовании и утверждении программы, разработчиках, рецензентах;</w:t>
      </w:r>
    </w:p>
    <w:p w:rsidR="00C80263" w:rsidRPr="005D35DA" w:rsidRDefault="00C80263" w:rsidP="00981AC0">
      <w:pPr>
        <w:pStyle w:val="a4"/>
        <w:numPr>
          <w:ilvl w:val="1"/>
          <w:numId w:val="18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5DA">
        <w:rPr>
          <w:rFonts w:ascii="Times New Roman" w:hAnsi="Times New Roman"/>
          <w:sz w:val="24"/>
          <w:szCs w:val="24"/>
          <w:lang w:eastAsia="ru-RU"/>
        </w:rPr>
        <w:t>паспорт программы учебной дисциплины;</w:t>
      </w:r>
    </w:p>
    <w:p w:rsidR="00C80263" w:rsidRPr="005D35DA" w:rsidRDefault="00C80263" w:rsidP="00981AC0">
      <w:pPr>
        <w:pStyle w:val="a4"/>
        <w:numPr>
          <w:ilvl w:val="1"/>
          <w:numId w:val="18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5DA">
        <w:rPr>
          <w:rFonts w:ascii="Times New Roman" w:hAnsi="Times New Roman"/>
          <w:sz w:val="24"/>
          <w:szCs w:val="24"/>
          <w:lang w:eastAsia="ru-RU"/>
        </w:rPr>
        <w:t xml:space="preserve">структура </w:t>
      </w:r>
      <w:r>
        <w:rPr>
          <w:rFonts w:ascii="Times New Roman" w:hAnsi="Times New Roman"/>
          <w:sz w:val="24"/>
          <w:szCs w:val="24"/>
          <w:lang w:eastAsia="ru-RU"/>
        </w:rPr>
        <w:t>и содержание учебной дисциплины</w:t>
      </w:r>
      <w:r w:rsidRPr="005D35DA">
        <w:rPr>
          <w:rFonts w:ascii="Times New Roman" w:hAnsi="Times New Roman"/>
          <w:sz w:val="24"/>
          <w:szCs w:val="24"/>
          <w:lang w:eastAsia="ru-RU"/>
        </w:rPr>
        <w:t>;</w:t>
      </w:r>
    </w:p>
    <w:p w:rsidR="00C80263" w:rsidRPr="005D35DA" w:rsidRDefault="00C80263" w:rsidP="00981AC0">
      <w:pPr>
        <w:pStyle w:val="a4"/>
        <w:numPr>
          <w:ilvl w:val="1"/>
          <w:numId w:val="18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5DA">
        <w:rPr>
          <w:rFonts w:ascii="Times New Roman" w:hAnsi="Times New Roman"/>
          <w:sz w:val="24"/>
          <w:szCs w:val="24"/>
          <w:lang w:eastAsia="ru-RU"/>
        </w:rPr>
        <w:t>условия реализации программы учебной дисциплины;</w:t>
      </w:r>
    </w:p>
    <w:p w:rsidR="00C80263" w:rsidRPr="005D35DA" w:rsidRDefault="00C80263" w:rsidP="00981AC0">
      <w:pPr>
        <w:pStyle w:val="a4"/>
        <w:numPr>
          <w:ilvl w:val="1"/>
          <w:numId w:val="18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5DA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учебной дисциплины.</w:t>
      </w:r>
    </w:p>
    <w:p w:rsidR="00C80263" w:rsidRPr="00CA6A52" w:rsidRDefault="00C80263" w:rsidP="0009485B">
      <w:pPr>
        <w:ind w:firstLine="709"/>
        <w:contextualSpacing/>
      </w:pPr>
      <w:r w:rsidRPr="00CA6A52">
        <w:t>Программ</w:t>
      </w:r>
      <w:r>
        <w:t>ы</w:t>
      </w:r>
      <w:r w:rsidRPr="00CA6A52">
        <w:t xml:space="preserve"> профессиональн</w:t>
      </w:r>
      <w:r>
        <w:t>ых</w:t>
      </w:r>
      <w:r w:rsidRPr="00CA6A52">
        <w:t xml:space="preserve"> модул</w:t>
      </w:r>
      <w:r>
        <w:t>ей</w:t>
      </w:r>
      <w:r w:rsidRPr="00CA6A52">
        <w:t xml:space="preserve"> содержат следующие структурные элементы:</w:t>
      </w:r>
    </w:p>
    <w:p w:rsidR="00C80263" w:rsidRPr="00D01659" w:rsidRDefault="00C80263" w:rsidP="00981AC0">
      <w:pPr>
        <w:pStyle w:val="a4"/>
        <w:numPr>
          <w:ilvl w:val="1"/>
          <w:numId w:val="1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659">
        <w:rPr>
          <w:rFonts w:ascii="Times New Roman" w:hAnsi="Times New Roman"/>
          <w:sz w:val="24"/>
          <w:szCs w:val="24"/>
          <w:lang w:eastAsia="ru-RU"/>
        </w:rPr>
        <w:t>титульный лист;</w:t>
      </w:r>
    </w:p>
    <w:p w:rsidR="00C80263" w:rsidRPr="00D01659" w:rsidRDefault="00C80263" w:rsidP="00981AC0">
      <w:pPr>
        <w:pStyle w:val="a4"/>
        <w:numPr>
          <w:ilvl w:val="1"/>
          <w:numId w:val="1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659">
        <w:rPr>
          <w:rFonts w:ascii="Times New Roman" w:hAnsi="Times New Roman"/>
          <w:sz w:val="24"/>
          <w:szCs w:val="24"/>
          <w:lang w:eastAsia="ru-RU"/>
        </w:rPr>
        <w:t>сведения о согласовании и утверждении  программы, разработчиках, рецензентах;</w:t>
      </w:r>
    </w:p>
    <w:p w:rsidR="00C80263" w:rsidRPr="00D01659" w:rsidRDefault="00C80263" w:rsidP="00981AC0">
      <w:pPr>
        <w:pStyle w:val="a4"/>
        <w:numPr>
          <w:ilvl w:val="1"/>
          <w:numId w:val="1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659">
        <w:rPr>
          <w:rFonts w:ascii="Times New Roman" w:hAnsi="Times New Roman"/>
          <w:sz w:val="24"/>
          <w:szCs w:val="24"/>
          <w:lang w:eastAsia="ru-RU"/>
        </w:rPr>
        <w:t>паспорт программы профессионального модуля;</w:t>
      </w:r>
    </w:p>
    <w:p w:rsidR="00C80263" w:rsidRPr="00D01659" w:rsidRDefault="00C80263" w:rsidP="00981AC0">
      <w:pPr>
        <w:pStyle w:val="a4"/>
        <w:numPr>
          <w:ilvl w:val="1"/>
          <w:numId w:val="1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659">
        <w:rPr>
          <w:rFonts w:ascii="Times New Roman" w:hAnsi="Times New Roman"/>
          <w:sz w:val="24"/>
          <w:szCs w:val="24"/>
          <w:lang w:eastAsia="ru-RU"/>
        </w:rPr>
        <w:t>результаты освоения профессионального модуля;</w:t>
      </w:r>
    </w:p>
    <w:p w:rsidR="00C80263" w:rsidRPr="00D01659" w:rsidRDefault="00C80263" w:rsidP="00981AC0">
      <w:pPr>
        <w:pStyle w:val="a4"/>
        <w:numPr>
          <w:ilvl w:val="1"/>
          <w:numId w:val="1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659">
        <w:rPr>
          <w:rFonts w:ascii="Times New Roman" w:hAnsi="Times New Roman"/>
          <w:sz w:val="24"/>
          <w:szCs w:val="24"/>
          <w:lang w:eastAsia="ru-RU"/>
        </w:rPr>
        <w:t>структура и содержание профессионального модуля;</w:t>
      </w:r>
    </w:p>
    <w:p w:rsidR="00C80263" w:rsidRPr="00D01659" w:rsidRDefault="00C80263" w:rsidP="00981AC0">
      <w:pPr>
        <w:pStyle w:val="a4"/>
        <w:numPr>
          <w:ilvl w:val="1"/>
          <w:numId w:val="1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659">
        <w:rPr>
          <w:rFonts w:ascii="Times New Roman" w:hAnsi="Times New Roman"/>
          <w:sz w:val="24"/>
          <w:szCs w:val="24"/>
          <w:lang w:eastAsia="ru-RU"/>
        </w:rPr>
        <w:t>условия реализации программы профессионального модуля;</w:t>
      </w:r>
    </w:p>
    <w:p w:rsidR="00C80263" w:rsidRPr="00BF70BD" w:rsidRDefault="00C80263" w:rsidP="00981AC0">
      <w:pPr>
        <w:pStyle w:val="a4"/>
        <w:numPr>
          <w:ilvl w:val="1"/>
          <w:numId w:val="1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659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профессионального модуля</w:t>
      </w:r>
    </w:p>
    <w:p w:rsidR="00C80263" w:rsidRPr="00023A48" w:rsidRDefault="00C80263" w:rsidP="00BF70BD">
      <w:pPr>
        <w:pStyle w:val="a4"/>
        <w:ind w:left="1429"/>
        <w:rPr>
          <w:b/>
        </w:rPr>
      </w:pPr>
    </w:p>
    <w:p w:rsidR="00C80263" w:rsidRPr="00EA7EB6" w:rsidRDefault="00C80263" w:rsidP="00BF70BD">
      <w:pPr>
        <w:ind w:firstLine="567"/>
        <w:rPr>
          <w:b/>
        </w:rPr>
      </w:pPr>
      <w:r w:rsidRPr="00EA7EB6">
        <w:rPr>
          <w:b/>
        </w:rPr>
        <w:t>Аннотации рабочих  программ дисциплин</w:t>
      </w:r>
    </w:p>
    <w:p w:rsidR="00C80263" w:rsidRPr="00BF70BD" w:rsidRDefault="00C80263" w:rsidP="00BF70BD">
      <w:pPr>
        <w:pStyle w:val="a4"/>
        <w:ind w:left="1429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678"/>
        <w:gridCol w:w="2411"/>
      </w:tblGrid>
      <w:tr w:rsidR="00C80263" w:rsidRPr="00BF70BD" w:rsidTr="00BF70BD">
        <w:tc>
          <w:tcPr>
            <w:tcW w:w="2376" w:type="dxa"/>
            <w:vAlign w:val="center"/>
          </w:tcPr>
          <w:p w:rsidR="00C80263" w:rsidRPr="00BF70BD" w:rsidRDefault="00C80263">
            <w:pPr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Индекс дисциплины</w:t>
            </w:r>
          </w:p>
          <w:p w:rsidR="00C80263" w:rsidRPr="00BF70BD" w:rsidRDefault="00C80263">
            <w:pPr>
              <w:jc w:val="center"/>
              <w:rPr>
                <w:b/>
              </w:rPr>
            </w:pPr>
            <w:r w:rsidRPr="00BF70BD">
              <w:rPr>
                <w:b/>
              </w:rPr>
              <w:t>в соответствии</w:t>
            </w:r>
          </w:p>
          <w:p w:rsidR="00C80263" w:rsidRPr="00BF70BD" w:rsidRDefault="00C802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с учебным планом</w:t>
            </w:r>
          </w:p>
        </w:tc>
        <w:tc>
          <w:tcPr>
            <w:tcW w:w="4678" w:type="dxa"/>
            <w:vAlign w:val="center"/>
          </w:tcPr>
          <w:p w:rsidR="00C80263" w:rsidRPr="00BF70BD" w:rsidRDefault="00C802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Наименование дисциплин</w:t>
            </w:r>
          </w:p>
        </w:tc>
        <w:tc>
          <w:tcPr>
            <w:tcW w:w="2411" w:type="dxa"/>
            <w:vAlign w:val="center"/>
          </w:tcPr>
          <w:p w:rsidR="00C80263" w:rsidRPr="00BF70BD" w:rsidRDefault="00C80263">
            <w:pPr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Приложение 6</w:t>
            </w:r>
          </w:p>
          <w:p w:rsidR="00C80263" w:rsidRPr="00BF70BD" w:rsidRDefault="00C80263">
            <w:pP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</w:p>
        </w:tc>
      </w:tr>
      <w:tr w:rsidR="00C80263" w:rsidRPr="00BF70BD" w:rsidTr="00BF70BD">
        <w:trPr>
          <w:trHeight w:val="377"/>
        </w:trPr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1</w:t>
            </w:r>
          </w:p>
        </w:tc>
        <w:tc>
          <w:tcPr>
            <w:tcW w:w="4678" w:type="dxa"/>
          </w:tcPr>
          <w:p w:rsidR="00C80263" w:rsidRPr="00BF70BD" w:rsidRDefault="00C802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2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3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ОГСЭ. 01</w:t>
            </w:r>
          </w:p>
        </w:tc>
        <w:tc>
          <w:tcPr>
            <w:tcW w:w="4678" w:type="dxa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 w:rsidRPr="00BF70BD">
              <w:t>Основы философии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6.1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ОГСЭ. 02</w:t>
            </w:r>
          </w:p>
        </w:tc>
        <w:tc>
          <w:tcPr>
            <w:tcW w:w="4678" w:type="dxa"/>
            <w:vAlign w:val="center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 w:rsidRPr="00BF70BD">
              <w:t xml:space="preserve">История 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6.2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ОГСЭ. 03</w:t>
            </w:r>
          </w:p>
        </w:tc>
        <w:tc>
          <w:tcPr>
            <w:tcW w:w="4678" w:type="dxa"/>
            <w:vAlign w:val="center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 w:rsidRPr="00BF70BD">
              <w:t>Иностранный язык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6.3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 w:rsidP="00350221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ОГСЭ. 0</w:t>
            </w:r>
            <w:r w:rsidR="00350221">
              <w:t>4</w:t>
            </w:r>
          </w:p>
        </w:tc>
        <w:tc>
          <w:tcPr>
            <w:tcW w:w="4678" w:type="dxa"/>
            <w:vAlign w:val="center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 w:rsidRPr="00BF70BD">
              <w:t>Физическая культура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6.6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ЕН. 01</w:t>
            </w:r>
          </w:p>
        </w:tc>
        <w:tc>
          <w:tcPr>
            <w:tcW w:w="4678" w:type="dxa"/>
            <w:vAlign w:val="center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 w:rsidRPr="00BF70BD">
              <w:t>Математика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6.7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ЕН. 02</w:t>
            </w:r>
          </w:p>
        </w:tc>
        <w:tc>
          <w:tcPr>
            <w:tcW w:w="4678" w:type="dxa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 w:rsidRPr="00BF70BD">
              <w:t>Информа</w:t>
            </w:r>
            <w:r>
              <w:t>ционные технологии в профессиональной деятельности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6.8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ЕН. 03</w:t>
            </w:r>
          </w:p>
        </w:tc>
        <w:tc>
          <w:tcPr>
            <w:tcW w:w="4678" w:type="dxa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 w:rsidRPr="00BF70BD">
              <w:t>Экологические основы природопользования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6.9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ОП.01</w:t>
            </w:r>
          </w:p>
        </w:tc>
        <w:tc>
          <w:tcPr>
            <w:tcW w:w="4678" w:type="dxa"/>
            <w:vAlign w:val="center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>
              <w:t>Основы экономической</w:t>
            </w:r>
            <w:r w:rsidRPr="00BF70BD">
              <w:t xml:space="preserve"> теори</w:t>
            </w:r>
            <w:r>
              <w:t>и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6.10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ОП.02</w:t>
            </w:r>
          </w:p>
        </w:tc>
        <w:tc>
          <w:tcPr>
            <w:tcW w:w="4678" w:type="dxa"/>
            <w:vAlign w:val="center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 w:rsidRPr="00BF70BD">
              <w:t>Экономика организации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6.11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ОП.03</w:t>
            </w:r>
          </w:p>
        </w:tc>
        <w:tc>
          <w:tcPr>
            <w:tcW w:w="4678" w:type="dxa"/>
            <w:vAlign w:val="center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>
              <w:t>Статистика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6.12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ОП.04</w:t>
            </w:r>
          </w:p>
        </w:tc>
        <w:tc>
          <w:tcPr>
            <w:tcW w:w="4678" w:type="dxa"/>
            <w:vAlign w:val="bottom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>
              <w:t>Основы менеджмента и маркетинга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6.13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ОП.05</w:t>
            </w:r>
          </w:p>
        </w:tc>
        <w:tc>
          <w:tcPr>
            <w:tcW w:w="4678" w:type="dxa"/>
            <w:vAlign w:val="bottom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>
              <w:t>Документационное обеспечение управления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6.14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ОП.06</w:t>
            </w:r>
          </w:p>
        </w:tc>
        <w:tc>
          <w:tcPr>
            <w:tcW w:w="4678" w:type="dxa"/>
            <w:vAlign w:val="bottom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 w:rsidRPr="00BF70BD">
              <w:t>Правовое обеспечение профессиональной деятельности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6.15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ОП.07</w:t>
            </w:r>
          </w:p>
        </w:tc>
        <w:tc>
          <w:tcPr>
            <w:tcW w:w="4678" w:type="dxa"/>
            <w:vAlign w:val="center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>
              <w:t>Бухгалтерский учет и налогообложение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6.16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ОП.08</w:t>
            </w:r>
          </w:p>
        </w:tc>
        <w:tc>
          <w:tcPr>
            <w:tcW w:w="4678" w:type="dxa"/>
            <w:vAlign w:val="bottom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>
              <w:t>Финансы, денежное обращение и кредит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6.17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ОП.09</w:t>
            </w:r>
          </w:p>
        </w:tc>
        <w:tc>
          <w:tcPr>
            <w:tcW w:w="4678" w:type="dxa"/>
            <w:vAlign w:val="bottom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>
              <w:t>Экономический анализ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6.18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ОП.10</w:t>
            </w:r>
          </w:p>
        </w:tc>
        <w:tc>
          <w:tcPr>
            <w:tcW w:w="4678" w:type="dxa"/>
            <w:vAlign w:val="bottom"/>
          </w:tcPr>
          <w:p w:rsidR="00C80263" w:rsidRPr="00BF70BD" w:rsidRDefault="00C80263">
            <w:pPr>
              <w:spacing w:line="276" w:lineRule="auto"/>
              <w:rPr>
                <w:lang w:eastAsia="en-US"/>
              </w:rPr>
            </w:pPr>
            <w:r>
              <w:t>Ценообразование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6.19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ОП.11</w:t>
            </w:r>
          </w:p>
        </w:tc>
        <w:tc>
          <w:tcPr>
            <w:tcW w:w="4678" w:type="dxa"/>
            <w:vAlign w:val="bottom"/>
          </w:tcPr>
          <w:p w:rsidR="00C80263" w:rsidRPr="00BF70BD" w:rsidRDefault="00350221">
            <w:pPr>
              <w:spacing w:line="276" w:lineRule="auto"/>
              <w:rPr>
                <w:lang w:eastAsia="en-US"/>
              </w:rPr>
            </w:pPr>
            <w:r w:rsidRPr="00350221">
              <w:t>Инженерная графика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6.20</w:t>
            </w:r>
          </w:p>
        </w:tc>
      </w:tr>
      <w:tr w:rsidR="00350221" w:rsidRPr="00BF70BD" w:rsidTr="00BF70BD">
        <w:tc>
          <w:tcPr>
            <w:tcW w:w="2376" w:type="dxa"/>
          </w:tcPr>
          <w:p w:rsidR="00350221" w:rsidRPr="00BF70BD" w:rsidRDefault="00350221">
            <w:pPr>
              <w:spacing w:line="276" w:lineRule="auto"/>
              <w:jc w:val="center"/>
            </w:pPr>
            <w:r>
              <w:t>ОП.12</w:t>
            </w:r>
          </w:p>
        </w:tc>
        <w:tc>
          <w:tcPr>
            <w:tcW w:w="4678" w:type="dxa"/>
            <w:vAlign w:val="bottom"/>
          </w:tcPr>
          <w:p w:rsidR="00350221" w:rsidRPr="00350221" w:rsidRDefault="00350221">
            <w:pPr>
              <w:spacing w:line="276" w:lineRule="auto"/>
            </w:pPr>
            <w:r w:rsidRPr="00350221">
              <w:t>Адаптация выпускников на рынке труда</w:t>
            </w:r>
          </w:p>
        </w:tc>
        <w:tc>
          <w:tcPr>
            <w:tcW w:w="2411" w:type="dxa"/>
          </w:tcPr>
          <w:p w:rsidR="00350221" w:rsidRPr="00BF70BD" w:rsidRDefault="00350221">
            <w:pPr>
              <w:spacing w:line="276" w:lineRule="auto"/>
              <w:jc w:val="center"/>
              <w:rPr>
                <w:i/>
              </w:rPr>
            </w:pP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 w:rsidP="00350221">
            <w:pPr>
              <w:spacing w:line="276" w:lineRule="auto"/>
              <w:jc w:val="center"/>
            </w:pPr>
            <w:r w:rsidRPr="00BF70BD">
              <w:t>ОП.1</w:t>
            </w:r>
            <w:r w:rsidR="00350221">
              <w:t>3</w:t>
            </w:r>
          </w:p>
        </w:tc>
        <w:tc>
          <w:tcPr>
            <w:tcW w:w="4678" w:type="dxa"/>
            <w:vAlign w:val="bottom"/>
          </w:tcPr>
          <w:p w:rsidR="00C80263" w:rsidRPr="00BF70BD" w:rsidRDefault="00C80263">
            <w:pPr>
              <w:spacing w:line="276" w:lineRule="auto"/>
            </w:pPr>
            <w:r w:rsidRPr="00BF70BD">
              <w:t>Безопасность жизнедеятельности</w:t>
            </w: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</w:rPr>
            </w:pPr>
            <w:r w:rsidRPr="00BF70BD">
              <w:rPr>
                <w:i/>
              </w:rPr>
              <w:t>Приложение 6.2</w:t>
            </w:r>
            <w:r>
              <w:rPr>
                <w:i/>
              </w:rPr>
              <w:t>1</w:t>
            </w:r>
          </w:p>
        </w:tc>
      </w:tr>
      <w:tr w:rsidR="00C80263" w:rsidRPr="00BF70BD" w:rsidTr="00BF70BD">
        <w:tc>
          <w:tcPr>
            <w:tcW w:w="2376" w:type="dxa"/>
          </w:tcPr>
          <w:p w:rsidR="00C80263" w:rsidRPr="00BF70BD" w:rsidRDefault="00C80263">
            <w:pPr>
              <w:spacing w:line="276" w:lineRule="auto"/>
              <w:jc w:val="center"/>
            </w:pPr>
          </w:p>
        </w:tc>
        <w:tc>
          <w:tcPr>
            <w:tcW w:w="4678" w:type="dxa"/>
            <w:vAlign w:val="bottom"/>
          </w:tcPr>
          <w:p w:rsidR="00C80263" w:rsidRPr="00BF70BD" w:rsidRDefault="00C80263">
            <w:pPr>
              <w:spacing w:line="276" w:lineRule="auto"/>
            </w:pPr>
          </w:p>
        </w:tc>
        <w:tc>
          <w:tcPr>
            <w:tcW w:w="2411" w:type="dxa"/>
          </w:tcPr>
          <w:p w:rsidR="00C80263" w:rsidRPr="00BF70BD" w:rsidRDefault="00C80263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C80263" w:rsidRDefault="00C80263" w:rsidP="006047F1">
      <w:pPr>
        <w:pStyle w:val="a4"/>
        <w:ind w:left="1429"/>
        <w:rPr>
          <w:rFonts w:ascii="Times New Roman" w:hAnsi="Times New Roman"/>
          <w:sz w:val="24"/>
          <w:szCs w:val="24"/>
        </w:rPr>
      </w:pPr>
    </w:p>
    <w:p w:rsidR="00C80263" w:rsidRDefault="00C80263" w:rsidP="00023A48">
      <w:pPr>
        <w:ind w:firstLine="709"/>
        <w:rPr>
          <w:i/>
        </w:rPr>
      </w:pPr>
      <w:r>
        <w:rPr>
          <w:i/>
        </w:rPr>
        <w:t>В графах   1 и 2 приводятся индексы, наименования  дисциплин  в строгом  соответствии с  рабочим учебным планом.</w:t>
      </w:r>
    </w:p>
    <w:p w:rsidR="00C80263" w:rsidRPr="008E4065" w:rsidRDefault="00C80263" w:rsidP="00023A48">
      <w:pPr>
        <w:ind w:firstLine="709"/>
        <w:rPr>
          <w:i/>
        </w:rPr>
      </w:pPr>
      <w:r>
        <w:rPr>
          <w:i/>
        </w:rPr>
        <w:t xml:space="preserve"> В графе 3 указывается номер приложения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данной ОПОП.</w:t>
      </w:r>
    </w:p>
    <w:p w:rsidR="00C80263" w:rsidRPr="008E4065" w:rsidRDefault="00C80263" w:rsidP="00023A48">
      <w:pPr>
        <w:pStyle w:val="a4"/>
        <w:ind w:left="1429"/>
        <w:rPr>
          <w:rFonts w:ascii="Times New Roman" w:hAnsi="Times New Roman"/>
          <w:sz w:val="24"/>
          <w:szCs w:val="24"/>
        </w:rPr>
      </w:pPr>
    </w:p>
    <w:p w:rsidR="00C80263" w:rsidRPr="006047F1" w:rsidRDefault="00C80263" w:rsidP="00023A48">
      <w:pPr>
        <w:pStyle w:val="a4"/>
        <w:ind w:left="1429"/>
        <w:rPr>
          <w:rFonts w:ascii="Times New Roman" w:hAnsi="Times New Roman"/>
          <w:sz w:val="24"/>
          <w:szCs w:val="24"/>
        </w:rPr>
      </w:pPr>
      <w:r w:rsidRPr="00BF70BD">
        <w:rPr>
          <w:rFonts w:ascii="Times New Roman" w:hAnsi="Times New Roman"/>
          <w:sz w:val="24"/>
          <w:szCs w:val="24"/>
        </w:rPr>
        <w:t>4.5. Рабочие  программы профессиональных модулей</w:t>
      </w:r>
      <w:r w:rsidRPr="006047F1">
        <w:rPr>
          <w:rFonts w:ascii="Times New Roman" w:hAnsi="Times New Roman"/>
          <w:sz w:val="24"/>
          <w:szCs w:val="24"/>
        </w:rPr>
        <w:t xml:space="preserve"> </w:t>
      </w:r>
    </w:p>
    <w:p w:rsidR="00C80263" w:rsidRPr="00BF70BD" w:rsidRDefault="00C80263" w:rsidP="00023A48">
      <w:pPr>
        <w:pStyle w:val="a4"/>
        <w:ind w:left="1429"/>
        <w:rPr>
          <w:rFonts w:ascii="Times New Roman" w:hAnsi="Times New Roman"/>
          <w:b/>
          <w:sz w:val="24"/>
          <w:szCs w:val="24"/>
        </w:rPr>
      </w:pPr>
    </w:p>
    <w:p w:rsidR="00C80263" w:rsidRPr="00577D37" w:rsidRDefault="00C80263" w:rsidP="001C0549">
      <w:pPr>
        <w:ind w:firstLine="709"/>
      </w:pPr>
      <w:r w:rsidRPr="00577D37">
        <w:t xml:space="preserve">Рабочие  программы  профессиональных модулей разработаны в соответствие с  </w:t>
      </w:r>
      <w:r w:rsidRPr="00577D37">
        <w:rPr>
          <w:bCs/>
        </w:rPr>
        <w:t xml:space="preserve">Методическими инструкциями по разработке рабочих программ </w:t>
      </w:r>
      <w:r w:rsidRPr="00577D37">
        <w:t>профессиональных модулей и утверждены заместителем директора колледжа, согласованы с работодателями (Приложение 13).</w:t>
      </w:r>
    </w:p>
    <w:p w:rsidR="00C80263" w:rsidRPr="00BF70BD" w:rsidRDefault="00C80263" w:rsidP="00023A48">
      <w:pPr>
        <w:pStyle w:val="a4"/>
        <w:ind w:left="1429"/>
        <w:rPr>
          <w:rFonts w:ascii="Times New Roman" w:hAnsi="Times New Roman"/>
          <w:b/>
          <w:sz w:val="24"/>
          <w:szCs w:val="24"/>
        </w:rPr>
      </w:pPr>
    </w:p>
    <w:p w:rsidR="00C80263" w:rsidRPr="00BF70BD" w:rsidRDefault="00C80263" w:rsidP="00023A48">
      <w:pPr>
        <w:pStyle w:val="a4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BF70BD">
        <w:rPr>
          <w:rFonts w:ascii="Times New Roman" w:hAnsi="Times New Roman"/>
          <w:b/>
          <w:sz w:val="24"/>
          <w:szCs w:val="24"/>
        </w:rPr>
        <w:t>Аннотации рабочих  программ профессиональных  модулей,</w:t>
      </w:r>
      <w:r w:rsidRPr="00BF70BD">
        <w:rPr>
          <w:rFonts w:ascii="Times New Roman" w:hAnsi="Times New Roman"/>
          <w:b/>
          <w:sz w:val="24"/>
          <w:szCs w:val="24"/>
        </w:rPr>
        <w:br/>
        <w:t xml:space="preserve"> преддипломной практики</w:t>
      </w:r>
    </w:p>
    <w:p w:rsidR="00C80263" w:rsidRPr="00BF70BD" w:rsidRDefault="00C80263" w:rsidP="00023A48">
      <w:pPr>
        <w:pStyle w:val="a4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4105"/>
        <w:gridCol w:w="2553"/>
      </w:tblGrid>
      <w:tr w:rsidR="00C80263" w:rsidRPr="00BF70BD" w:rsidTr="00023A48">
        <w:tc>
          <w:tcPr>
            <w:tcW w:w="2807" w:type="dxa"/>
            <w:vAlign w:val="center"/>
          </w:tcPr>
          <w:p w:rsidR="00C80263" w:rsidRPr="00BF70BD" w:rsidRDefault="00C80263" w:rsidP="00023A48">
            <w:pPr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Индекс профессиональных модулей в соответствии</w:t>
            </w:r>
          </w:p>
          <w:p w:rsidR="00C80263" w:rsidRPr="00BF70BD" w:rsidRDefault="00C80263" w:rsidP="00023A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с учебным планом</w:t>
            </w:r>
          </w:p>
        </w:tc>
        <w:tc>
          <w:tcPr>
            <w:tcW w:w="4105" w:type="dxa"/>
            <w:vAlign w:val="center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Наименование профессиональных модулей</w:t>
            </w:r>
          </w:p>
        </w:tc>
        <w:tc>
          <w:tcPr>
            <w:tcW w:w="2553" w:type="dxa"/>
            <w:vAlign w:val="center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Приложение 7</w:t>
            </w:r>
          </w:p>
        </w:tc>
      </w:tr>
      <w:tr w:rsidR="00C80263" w:rsidRPr="00BF70BD" w:rsidTr="00023A48">
        <w:trPr>
          <w:trHeight w:val="233"/>
        </w:trPr>
        <w:tc>
          <w:tcPr>
            <w:tcW w:w="2807" w:type="dxa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1</w:t>
            </w:r>
          </w:p>
        </w:tc>
        <w:tc>
          <w:tcPr>
            <w:tcW w:w="4105" w:type="dxa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2</w:t>
            </w:r>
          </w:p>
        </w:tc>
        <w:tc>
          <w:tcPr>
            <w:tcW w:w="2553" w:type="dxa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0BD">
              <w:rPr>
                <w:b/>
              </w:rPr>
              <w:t>3</w:t>
            </w:r>
          </w:p>
        </w:tc>
      </w:tr>
      <w:tr w:rsidR="00C80263" w:rsidRPr="00BF70BD" w:rsidTr="00023A48">
        <w:tc>
          <w:tcPr>
            <w:tcW w:w="2807" w:type="dxa"/>
            <w:vAlign w:val="center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ПМ. 1</w:t>
            </w:r>
          </w:p>
        </w:tc>
        <w:tc>
          <w:tcPr>
            <w:tcW w:w="4105" w:type="dxa"/>
            <w:vAlign w:val="bottom"/>
          </w:tcPr>
          <w:p w:rsidR="00C80263" w:rsidRPr="00BF70BD" w:rsidRDefault="00C80263" w:rsidP="00023A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Управление земельно-имущественным комплексом</w:t>
            </w:r>
          </w:p>
        </w:tc>
        <w:tc>
          <w:tcPr>
            <w:tcW w:w="2553" w:type="dxa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7.1</w:t>
            </w:r>
          </w:p>
        </w:tc>
      </w:tr>
      <w:tr w:rsidR="00C80263" w:rsidRPr="00BF70BD" w:rsidTr="00023A48">
        <w:tc>
          <w:tcPr>
            <w:tcW w:w="2807" w:type="dxa"/>
            <w:vAlign w:val="center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ПМ. 2</w:t>
            </w:r>
          </w:p>
        </w:tc>
        <w:tc>
          <w:tcPr>
            <w:tcW w:w="4105" w:type="dxa"/>
          </w:tcPr>
          <w:p w:rsidR="00C80263" w:rsidRPr="00BF70BD" w:rsidRDefault="00C80263" w:rsidP="00023A48">
            <w:pPr>
              <w:spacing w:line="276" w:lineRule="auto"/>
              <w:rPr>
                <w:lang w:eastAsia="en-US"/>
              </w:rPr>
            </w:pPr>
            <w:r>
              <w:t>Осуществление кадастровых отношений</w:t>
            </w:r>
          </w:p>
        </w:tc>
        <w:tc>
          <w:tcPr>
            <w:tcW w:w="2553" w:type="dxa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7.2</w:t>
            </w:r>
          </w:p>
        </w:tc>
      </w:tr>
      <w:tr w:rsidR="00C80263" w:rsidRPr="00BF70BD" w:rsidTr="00023A48">
        <w:tc>
          <w:tcPr>
            <w:tcW w:w="2807" w:type="dxa"/>
            <w:vAlign w:val="center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ПМ. 3</w:t>
            </w:r>
          </w:p>
        </w:tc>
        <w:tc>
          <w:tcPr>
            <w:tcW w:w="4105" w:type="dxa"/>
            <w:vAlign w:val="bottom"/>
          </w:tcPr>
          <w:p w:rsidR="00C80263" w:rsidRPr="00BF70BD" w:rsidRDefault="00C80263" w:rsidP="00023A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2553" w:type="dxa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7.3</w:t>
            </w:r>
          </w:p>
        </w:tc>
      </w:tr>
      <w:tr w:rsidR="00C80263" w:rsidRPr="00BF70BD" w:rsidTr="00023A48">
        <w:tc>
          <w:tcPr>
            <w:tcW w:w="2807" w:type="dxa"/>
            <w:vAlign w:val="center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lang w:eastAsia="en-US"/>
              </w:rPr>
            </w:pPr>
            <w:r w:rsidRPr="00BF70BD">
              <w:t>ПМ. 4</w:t>
            </w:r>
          </w:p>
        </w:tc>
        <w:tc>
          <w:tcPr>
            <w:tcW w:w="4105" w:type="dxa"/>
            <w:vAlign w:val="center"/>
          </w:tcPr>
          <w:p w:rsidR="00C80263" w:rsidRPr="00BF70BD" w:rsidRDefault="00C80263" w:rsidP="00023A4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</w:rPr>
              <w:t>Определение стоимости недвижимого имущества</w:t>
            </w:r>
          </w:p>
        </w:tc>
        <w:tc>
          <w:tcPr>
            <w:tcW w:w="2553" w:type="dxa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F70BD">
              <w:rPr>
                <w:i/>
              </w:rPr>
              <w:t>Приложение 7.4</w:t>
            </w:r>
          </w:p>
        </w:tc>
      </w:tr>
      <w:tr w:rsidR="00C80263" w:rsidRPr="00BF70BD" w:rsidTr="00023A48">
        <w:tc>
          <w:tcPr>
            <w:tcW w:w="2807" w:type="dxa"/>
            <w:vAlign w:val="center"/>
          </w:tcPr>
          <w:p w:rsidR="00C80263" w:rsidRPr="000D0CFE" w:rsidRDefault="00C80263" w:rsidP="00023A48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r w:rsidRPr="00BF70BD">
              <w:t>ПДП.00</w:t>
            </w:r>
          </w:p>
        </w:tc>
        <w:tc>
          <w:tcPr>
            <w:tcW w:w="4105" w:type="dxa"/>
            <w:vAlign w:val="center"/>
          </w:tcPr>
          <w:p w:rsidR="00C80263" w:rsidRPr="00BF70BD" w:rsidRDefault="00C80263" w:rsidP="00BC4B9D">
            <w:pPr>
              <w:snapToGrid w:val="0"/>
              <w:spacing w:line="276" w:lineRule="auto"/>
              <w:rPr>
                <w:bCs/>
              </w:rPr>
            </w:pPr>
            <w:r w:rsidRPr="00BF70BD">
              <w:rPr>
                <w:bCs/>
              </w:rPr>
              <w:t>Производственная (преддипломная) практика</w:t>
            </w:r>
          </w:p>
        </w:tc>
        <w:tc>
          <w:tcPr>
            <w:tcW w:w="2553" w:type="dxa"/>
          </w:tcPr>
          <w:p w:rsidR="00C80263" w:rsidRPr="00BF70BD" w:rsidRDefault="00C80263" w:rsidP="00BC4B9D">
            <w:pPr>
              <w:spacing w:line="276" w:lineRule="auto"/>
              <w:jc w:val="center"/>
              <w:rPr>
                <w:i/>
              </w:rPr>
            </w:pPr>
            <w:r w:rsidRPr="00BF70BD">
              <w:rPr>
                <w:i/>
              </w:rPr>
              <w:t>Приложение 7.</w:t>
            </w:r>
            <w:r>
              <w:rPr>
                <w:i/>
              </w:rPr>
              <w:t>5</w:t>
            </w:r>
          </w:p>
        </w:tc>
      </w:tr>
      <w:tr w:rsidR="00C80263" w:rsidRPr="00BF70BD" w:rsidTr="00023A48">
        <w:tc>
          <w:tcPr>
            <w:tcW w:w="2807" w:type="dxa"/>
            <w:vAlign w:val="center"/>
          </w:tcPr>
          <w:p w:rsidR="00C80263" w:rsidRPr="00BF70BD" w:rsidRDefault="00C80263" w:rsidP="00023A48">
            <w:pPr>
              <w:spacing w:line="276" w:lineRule="auto"/>
              <w:jc w:val="center"/>
            </w:pPr>
          </w:p>
        </w:tc>
        <w:tc>
          <w:tcPr>
            <w:tcW w:w="4105" w:type="dxa"/>
            <w:vAlign w:val="center"/>
          </w:tcPr>
          <w:p w:rsidR="00C80263" w:rsidRPr="00BF70BD" w:rsidRDefault="00C80263" w:rsidP="00023A48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2553" w:type="dxa"/>
          </w:tcPr>
          <w:p w:rsidR="00C80263" w:rsidRPr="00BF70BD" w:rsidRDefault="00C80263" w:rsidP="00023A48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C80263" w:rsidRPr="007374E0" w:rsidRDefault="00C80263" w:rsidP="00023A48">
      <w:pPr>
        <w:ind w:firstLine="709"/>
        <w:jc w:val="center"/>
        <w:rPr>
          <w:b/>
          <w:sz w:val="28"/>
          <w:szCs w:val="28"/>
        </w:rPr>
      </w:pPr>
    </w:p>
    <w:p w:rsidR="00C80263" w:rsidRDefault="00C80263" w:rsidP="00023A48">
      <w:pPr>
        <w:ind w:firstLine="709"/>
        <w:rPr>
          <w:i/>
        </w:rPr>
      </w:pPr>
      <w:r>
        <w:rPr>
          <w:i/>
        </w:rPr>
        <w:t>В графах   1 и 2 приводятся индексы, наименования  профессиональных модулей,  соответствии с  рабочим учебным планом.</w:t>
      </w:r>
    </w:p>
    <w:p w:rsidR="00C80263" w:rsidRDefault="00C80263" w:rsidP="00023A48">
      <w:pPr>
        <w:ind w:firstLine="709"/>
        <w:rPr>
          <w:i/>
        </w:rPr>
      </w:pPr>
      <w:r>
        <w:rPr>
          <w:i/>
        </w:rPr>
        <w:t xml:space="preserve"> В графе 3 указывается номер приложения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данной ОПОП.</w:t>
      </w:r>
    </w:p>
    <w:p w:rsidR="00C80263" w:rsidRPr="00A71DD6" w:rsidRDefault="00C80263" w:rsidP="00577D37">
      <w:pPr>
        <w:ind w:left="720"/>
        <w:rPr>
          <w:rFonts w:ascii="Arial" w:hAnsi="Arial" w:cs="Arial"/>
          <w:sz w:val="26"/>
          <w:szCs w:val="26"/>
          <w:highlight w:val="yellow"/>
        </w:rPr>
      </w:pPr>
    </w:p>
    <w:p w:rsidR="00C80263" w:rsidRPr="00577D37" w:rsidRDefault="00C80263" w:rsidP="001C0549">
      <w:pPr>
        <w:ind w:left="720" w:hanging="11"/>
        <w:rPr>
          <w:rFonts w:ascii="Arial" w:hAnsi="Arial" w:cs="Arial"/>
          <w:sz w:val="26"/>
          <w:szCs w:val="26"/>
        </w:rPr>
      </w:pPr>
      <w:r w:rsidRPr="00577D37">
        <w:rPr>
          <w:rFonts w:ascii="Arial" w:hAnsi="Arial" w:cs="Arial"/>
          <w:sz w:val="26"/>
          <w:szCs w:val="26"/>
        </w:rPr>
        <w:t>4.6. Программа учебной и производственной практики, программа государственной (итоговой) аттестации</w:t>
      </w:r>
    </w:p>
    <w:p w:rsidR="00C80263" w:rsidRPr="00577D37" w:rsidRDefault="00C80263" w:rsidP="00577D37">
      <w:pPr>
        <w:ind w:firstLine="709"/>
        <w:rPr>
          <w:rFonts w:ascii="Arial" w:hAnsi="Arial" w:cs="Arial"/>
          <w:sz w:val="26"/>
          <w:szCs w:val="26"/>
        </w:rPr>
      </w:pPr>
      <w:r w:rsidRPr="00577D37">
        <w:rPr>
          <w:rFonts w:ascii="Arial" w:hAnsi="Arial" w:cs="Arial"/>
          <w:sz w:val="26"/>
          <w:szCs w:val="26"/>
        </w:rPr>
        <w:t xml:space="preserve"> </w:t>
      </w:r>
    </w:p>
    <w:p w:rsidR="00C80263" w:rsidRPr="00577D37" w:rsidRDefault="00C80263" w:rsidP="00577D37">
      <w:pPr>
        <w:ind w:firstLine="709"/>
      </w:pPr>
      <w:r w:rsidRPr="00577D37">
        <w:t xml:space="preserve">Программа учебной и производственной практики (преддипломной) разработана  на основе Положения </w:t>
      </w:r>
      <w:r w:rsidRPr="00577D37">
        <w:rPr>
          <w:bCs/>
        </w:rPr>
        <w:t xml:space="preserve">о практике </w:t>
      </w:r>
      <w:r>
        <w:rPr>
          <w:bCs/>
        </w:rPr>
        <w:t xml:space="preserve">Владивостокского судостроительного колледжа </w:t>
      </w:r>
      <w:r w:rsidRPr="00577D37">
        <w:t>(Приложение 14).</w:t>
      </w:r>
    </w:p>
    <w:p w:rsidR="00C80263" w:rsidRPr="00577D37" w:rsidRDefault="00C80263" w:rsidP="00577D37">
      <w:pPr>
        <w:ind w:firstLine="709"/>
      </w:pPr>
      <w:r w:rsidRPr="00577D37">
        <w:t>Аннотации рабочих  программ учебной и производственной практики представлены в Приложении 8.</w:t>
      </w:r>
    </w:p>
    <w:p w:rsidR="00C80263" w:rsidRDefault="00C80263" w:rsidP="00577D37">
      <w:pPr>
        <w:ind w:firstLine="709"/>
      </w:pPr>
      <w:r w:rsidRPr="00577D37">
        <w:t xml:space="preserve">Программа государственной (итоговой) аттестации  разработана  на основе </w:t>
      </w:r>
      <w:proofErr w:type="spellStart"/>
      <w:r w:rsidRPr="00577D37">
        <w:t>Порядока</w:t>
      </w:r>
      <w:proofErr w:type="spellEnd"/>
      <w:r w:rsidRPr="00577D37">
        <w:t xml:space="preserve"> организации  и  проведения  государственной (итоговой) аттестации выпускников, завершающих </w:t>
      </w:r>
      <w:proofErr w:type="gramStart"/>
      <w:r w:rsidRPr="00577D37">
        <w:t>обучение  по   программам</w:t>
      </w:r>
      <w:proofErr w:type="gramEnd"/>
      <w:r w:rsidRPr="00577D37">
        <w:t>  среднего профессионального образования в условиях реализации Федерального государственного образовательного стандарта в</w:t>
      </w:r>
      <w:r>
        <w:t>о</w:t>
      </w:r>
      <w:r w:rsidRPr="00577D37">
        <w:t xml:space="preserve"> </w:t>
      </w:r>
      <w:r>
        <w:rPr>
          <w:bCs/>
        </w:rPr>
        <w:t xml:space="preserve">Владивостокском судостроительном техникуме </w:t>
      </w:r>
      <w:r w:rsidRPr="00577D37">
        <w:t>(Приложение 12).</w:t>
      </w:r>
    </w:p>
    <w:p w:rsidR="00C80263" w:rsidRDefault="00C80263" w:rsidP="00577D37">
      <w:pPr>
        <w:ind w:firstLine="709"/>
      </w:pPr>
    </w:p>
    <w:p w:rsidR="00C80263" w:rsidRPr="00A71DD6" w:rsidRDefault="00C80263" w:rsidP="00577D37">
      <w:pPr>
        <w:ind w:firstLine="0"/>
        <w:rPr>
          <w:rFonts w:ascii="Arial" w:hAnsi="Arial" w:cs="Arial"/>
          <w:sz w:val="28"/>
          <w:szCs w:val="28"/>
        </w:rPr>
      </w:pPr>
    </w:p>
    <w:p w:rsidR="00C80263" w:rsidRPr="00797626" w:rsidRDefault="00C80263" w:rsidP="001C0549">
      <w:pPr>
        <w:tabs>
          <w:tab w:val="left" w:pos="993"/>
        </w:tabs>
        <w:ind w:left="709" w:firstLine="0"/>
        <w:rPr>
          <w:rFonts w:ascii="Arial" w:hAnsi="Arial" w:cs="Arial"/>
          <w:sz w:val="28"/>
          <w:szCs w:val="28"/>
        </w:rPr>
      </w:pPr>
      <w:r w:rsidRPr="00797626">
        <w:rPr>
          <w:rFonts w:ascii="Arial" w:hAnsi="Arial" w:cs="Arial"/>
          <w:sz w:val="28"/>
          <w:szCs w:val="28"/>
        </w:rPr>
        <w:t>5. Контроль и оценка результатов освоения ОПОП</w:t>
      </w:r>
    </w:p>
    <w:p w:rsidR="00C80263" w:rsidRPr="00023A48" w:rsidRDefault="00C80263" w:rsidP="001C0549">
      <w:pPr>
        <w:tabs>
          <w:tab w:val="left" w:pos="993"/>
        </w:tabs>
        <w:ind w:left="709" w:firstLine="0"/>
        <w:rPr>
          <w:sz w:val="28"/>
          <w:szCs w:val="28"/>
        </w:rPr>
      </w:pPr>
    </w:p>
    <w:p w:rsidR="00C80263" w:rsidRPr="001C0549" w:rsidRDefault="00C80263" w:rsidP="001C0549">
      <w:pPr>
        <w:tabs>
          <w:tab w:val="left" w:pos="993"/>
          <w:tab w:val="left" w:pos="1276"/>
        </w:tabs>
        <w:ind w:left="851" w:firstLine="0"/>
        <w:rPr>
          <w:rFonts w:ascii="Arial" w:hAnsi="Arial" w:cs="Arial"/>
          <w:sz w:val="26"/>
          <w:szCs w:val="26"/>
        </w:rPr>
      </w:pPr>
      <w:r w:rsidRPr="001C0549">
        <w:rPr>
          <w:rFonts w:ascii="Arial" w:hAnsi="Arial" w:cs="Arial"/>
          <w:sz w:val="26"/>
          <w:szCs w:val="26"/>
        </w:rPr>
        <w:t>5.1. Контроль и оценка освоения основных видов</w:t>
      </w:r>
    </w:p>
    <w:p w:rsidR="00C80263" w:rsidRPr="001C0549" w:rsidRDefault="00C80263" w:rsidP="001C0549">
      <w:pPr>
        <w:tabs>
          <w:tab w:val="left" w:pos="993"/>
          <w:tab w:val="left" w:pos="1276"/>
        </w:tabs>
        <w:ind w:left="851" w:firstLine="0"/>
        <w:rPr>
          <w:rFonts w:ascii="Arial" w:hAnsi="Arial" w:cs="Arial"/>
          <w:sz w:val="26"/>
          <w:szCs w:val="26"/>
        </w:rPr>
      </w:pPr>
      <w:r w:rsidRPr="001C0549">
        <w:rPr>
          <w:rFonts w:ascii="Arial" w:hAnsi="Arial" w:cs="Arial"/>
          <w:sz w:val="26"/>
          <w:szCs w:val="26"/>
        </w:rPr>
        <w:t xml:space="preserve">профессиональной деятельности, </w:t>
      </w:r>
      <w:proofErr w:type="gramStart"/>
      <w:r w:rsidRPr="001C0549">
        <w:rPr>
          <w:rFonts w:ascii="Arial" w:hAnsi="Arial" w:cs="Arial"/>
          <w:sz w:val="26"/>
          <w:szCs w:val="26"/>
        </w:rPr>
        <w:t>профессиональных</w:t>
      </w:r>
      <w:proofErr w:type="gramEnd"/>
      <w:r w:rsidRPr="001C0549">
        <w:rPr>
          <w:rFonts w:ascii="Arial" w:hAnsi="Arial" w:cs="Arial"/>
          <w:sz w:val="26"/>
          <w:szCs w:val="26"/>
        </w:rPr>
        <w:t xml:space="preserve"> и общих</w:t>
      </w:r>
    </w:p>
    <w:p w:rsidR="00C80263" w:rsidRPr="001C0549" w:rsidRDefault="00C80263" w:rsidP="001C0549">
      <w:pPr>
        <w:tabs>
          <w:tab w:val="left" w:pos="993"/>
          <w:tab w:val="left" w:pos="1276"/>
        </w:tabs>
        <w:ind w:left="851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  <w:r w:rsidRPr="001C0549">
        <w:rPr>
          <w:rFonts w:ascii="Arial" w:hAnsi="Arial" w:cs="Arial"/>
          <w:sz w:val="26"/>
          <w:szCs w:val="26"/>
        </w:rPr>
        <w:t>компетенций</w:t>
      </w:r>
    </w:p>
    <w:p w:rsidR="00C80263" w:rsidRPr="00023A48" w:rsidRDefault="00C80263" w:rsidP="001C0549">
      <w:pPr>
        <w:tabs>
          <w:tab w:val="left" w:pos="993"/>
        </w:tabs>
        <w:ind w:left="709" w:firstLine="0"/>
        <w:rPr>
          <w:sz w:val="26"/>
          <w:szCs w:val="26"/>
        </w:rPr>
      </w:pPr>
    </w:p>
    <w:p w:rsidR="00C80263" w:rsidRDefault="00C80263" w:rsidP="00023A48">
      <w:pPr>
        <w:ind w:firstLine="709"/>
      </w:pPr>
      <w:r>
        <w:t>Основными видами контроля учебных достижений студентов (знаний, умений, общих и профессиональных компетенций) в рамках дисциплины или модуля в течение семестра являются текущий и промежуточный контроль.</w:t>
      </w:r>
    </w:p>
    <w:p w:rsidR="00C80263" w:rsidRDefault="00C80263" w:rsidP="00023A48">
      <w:pPr>
        <w:ind w:firstLine="709"/>
      </w:pPr>
      <w:r>
        <w:t>Текущий контроль – это непрерывное осуществление проверки усвоения знаний, умений и применения профессиональных навыков, формирования общих и профессиональных компетенций.</w:t>
      </w:r>
    </w:p>
    <w:p w:rsidR="00C80263" w:rsidRDefault="00C80263" w:rsidP="00023A48">
      <w:pPr>
        <w:ind w:firstLine="709"/>
      </w:pPr>
      <w:r>
        <w:t>Могут применяться следующие формы текущего контроля:</w:t>
      </w:r>
    </w:p>
    <w:p w:rsidR="00C80263" w:rsidRDefault="00C80263" w:rsidP="00981AC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опрос;</w:t>
      </w:r>
    </w:p>
    <w:p w:rsidR="00C80263" w:rsidRDefault="00C80263" w:rsidP="00981AC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письменный опрос;</w:t>
      </w:r>
    </w:p>
    <w:p w:rsidR="00C80263" w:rsidRDefault="00C80263" w:rsidP="00981AC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тестирование;</w:t>
      </w:r>
    </w:p>
    <w:p w:rsidR="00C80263" w:rsidRDefault="00C80263" w:rsidP="00981AC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контрольные работы;</w:t>
      </w:r>
    </w:p>
    <w:p w:rsidR="00C80263" w:rsidRDefault="00C80263" w:rsidP="00981AC0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проверка выполнения домашних самостоятельных работ (рефератов, составление кроссвордов, создание презентаций);</w:t>
      </w:r>
    </w:p>
    <w:p w:rsidR="00C80263" w:rsidRDefault="00C80263" w:rsidP="00981AC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проверка заданий практических работ;</w:t>
      </w:r>
    </w:p>
    <w:p w:rsidR="00C80263" w:rsidRDefault="00C80263" w:rsidP="00981AC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собеседование.</w:t>
      </w:r>
    </w:p>
    <w:p w:rsidR="00C80263" w:rsidRDefault="00C80263" w:rsidP="00023A48">
      <w:pPr>
        <w:ind w:firstLine="708"/>
      </w:pPr>
      <w:r>
        <w:t>Промежуточный контроль по дисциплине, МДК – это форма контроля, проводимая по завершению изучения дисциплины, МДК в семестре. Время проведения и продолжительность промежуточного контроля устанавливается графиком учебного процесса.</w:t>
      </w:r>
    </w:p>
    <w:p w:rsidR="00C80263" w:rsidRDefault="00C80263" w:rsidP="00023A48">
      <w:pPr>
        <w:ind w:firstLine="708"/>
      </w:pPr>
      <w:r>
        <w:t>В промежуточную аттестацию по дисциплине или МДК могут включаться следующие формы контроля:</w:t>
      </w:r>
    </w:p>
    <w:p w:rsidR="00C80263" w:rsidRDefault="00C80263" w:rsidP="00981AC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</w:p>
    <w:p w:rsidR="00C80263" w:rsidRDefault="00C80263" w:rsidP="00981AC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зачет;</w:t>
      </w:r>
    </w:p>
    <w:p w:rsidR="00C80263" w:rsidRDefault="00C80263" w:rsidP="00981AC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дифференцированный зачет.</w:t>
      </w:r>
    </w:p>
    <w:p w:rsidR="00C80263" w:rsidRDefault="00C80263" w:rsidP="00023A48">
      <w:pPr>
        <w:ind w:firstLine="708"/>
      </w:pPr>
      <w: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C80263" w:rsidRDefault="00C80263" w:rsidP="00023A48">
      <w:pPr>
        <w:pStyle w:val="a4"/>
        <w:widowControl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263" w:rsidRDefault="00C80263" w:rsidP="00023A48">
      <w:pPr>
        <w:rPr>
          <w:b/>
          <w:sz w:val="28"/>
          <w:szCs w:val="28"/>
        </w:rPr>
      </w:pPr>
    </w:p>
    <w:p w:rsidR="00C80263" w:rsidRDefault="00C80263" w:rsidP="00023A4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5.2.  Требования к выпускным квалификационным работам</w:t>
      </w:r>
    </w:p>
    <w:p w:rsidR="00C80263" w:rsidRDefault="00C80263" w:rsidP="00023A4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C80263" w:rsidRDefault="00C80263" w:rsidP="00023A48">
      <w:pPr>
        <w:ind w:firstLine="708"/>
      </w:pPr>
      <w:r>
        <w:t>Государственная (итоговая) аттестация выпускников колледжа, освоивших основную профессиональную образовательную программу среднего профессионального образования по специальности</w:t>
      </w:r>
      <w:r w:rsidRPr="00023A48">
        <w:t xml:space="preserve"> </w:t>
      </w:r>
      <w:r w:rsidR="00633687">
        <w:t>21.02.05</w:t>
      </w:r>
      <w:r w:rsidRPr="00023A48">
        <w:t xml:space="preserve"> </w:t>
      </w:r>
      <w:r>
        <w:t>«Земельно-имущественные отношения», включает защиту выпускной квалификационной работы (дипломной работы).</w:t>
      </w:r>
    </w:p>
    <w:p w:rsidR="00C80263" w:rsidRDefault="00C80263" w:rsidP="00023A48">
      <w:pPr>
        <w:ind w:firstLine="709"/>
      </w:pPr>
      <w:r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C80263" w:rsidRPr="001C0549" w:rsidRDefault="00C80263" w:rsidP="00981AC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549">
        <w:rPr>
          <w:rFonts w:ascii="Times New Roman" w:hAnsi="Times New Roman"/>
          <w:sz w:val="24"/>
          <w:szCs w:val="24"/>
          <w:lang w:eastAsia="ru-RU"/>
        </w:rPr>
        <w:t>овладение профессиональными компетенциями;</w:t>
      </w:r>
    </w:p>
    <w:p w:rsidR="00C80263" w:rsidRPr="001C0549" w:rsidRDefault="00C80263" w:rsidP="00981AC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549">
        <w:rPr>
          <w:rFonts w:ascii="Times New Roman" w:hAnsi="Times New Roman"/>
          <w:sz w:val="24"/>
          <w:szCs w:val="24"/>
          <w:lang w:eastAsia="ru-RU"/>
        </w:rPr>
        <w:t>реальность;</w:t>
      </w:r>
    </w:p>
    <w:p w:rsidR="00C80263" w:rsidRPr="001C0549" w:rsidRDefault="00C80263" w:rsidP="00981AC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549">
        <w:rPr>
          <w:rFonts w:ascii="Times New Roman" w:hAnsi="Times New Roman"/>
          <w:sz w:val="24"/>
          <w:szCs w:val="24"/>
          <w:lang w:eastAsia="ru-RU"/>
        </w:rPr>
        <w:t xml:space="preserve"> актуальность;</w:t>
      </w:r>
    </w:p>
    <w:p w:rsidR="00C80263" w:rsidRPr="001C0549" w:rsidRDefault="00C80263" w:rsidP="00981AC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549">
        <w:rPr>
          <w:rFonts w:ascii="Times New Roman" w:hAnsi="Times New Roman"/>
          <w:sz w:val="24"/>
          <w:szCs w:val="24"/>
          <w:lang w:eastAsia="ru-RU"/>
        </w:rPr>
        <w:t>уровень современности используемых средств.</w:t>
      </w:r>
    </w:p>
    <w:p w:rsidR="00C80263" w:rsidRDefault="00C80263" w:rsidP="00023A48">
      <w:r>
        <w:tab/>
        <w:t>Каждая тема дипломной работы должна соответствовать содержанию одного или нескольких профессиональных модулей.</w:t>
      </w:r>
    </w:p>
    <w:p w:rsidR="00C80263" w:rsidRDefault="00C80263" w:rsidP="00023A48">
      <w:r>
        <w:tab/>
        <w:t>Темы дипломных работ разрабатываются преподавателями профессиональных модулей, рассматриваются на цикловой методической комиссии и утверждаются КГАПОУ «ВСК».</w:t>
      </w:r>
    </w:p>
    <w:p w:rsidR="00C80263" w:rsidRDefault="00C80263" w:rsidP="00023A48">
      <w:pPr>
        <w:ind w:firstLine="709"/>
      </w:pPr>
      <w:r>
        <w:t>По утвержденным темам руководители дипломных работ разрабатывают индивидуальные задания на работу, которые рассматриваются цикловой методической комиссией и утверждаются заместителем директора колледжа по учебной работе.</w:t>
      </w:r>
    </w:p>
    <w:p w:rsidR="00C80263" w:rsidRDefault="00C80263" w:rsidP="00023A48">
      <w:pPr>
        <w:ind w:firstLine="709"/>
      </w:pPr>
      <w:r>
        <w:t xml:space="preserve">Законченная дипломная работа вместе с отзывом руководителя направляется </w:t>
      </w:r>
      <w:proofErr w:type="gramStart"/>
      <w:r>
        <w:t>в</w:t>
      </w:r>
      <w:proofErr w:type="gramEnd"/>
      <w:r>
        <w:t xml:space="preserve"> учебную часть колледжа на рецензию. Рецензенты дипломных работ назначаются приказом директора из ведущих специалистов предприятий отрасли, ведущих преподавателей высших и средних учебных заведений по профилю специализаций.</w:t>
      </w:r>
    </w:p>
    <w:p w:rsidR="00C80263" w:rsidRDefault="00C80263" w:rsidP="00023A48">
      <w:pPr>
        <w:ind w:firstLine="709"/>
      </w:pPr>
      <w:r>
        <w:t>Содержание рецензии доводится до сведения студента не позднее, чем за день до защиты дипломной работы.</w:t>
      </w:r>
    </w:p>
    <w:p w:rsidR="00C80263" w:rsidRDefault="00C80263" w:rsidP="00023A48">
      <w:pPr>
        <w:ind w:firstLine="709"/>
      </w:pPr>
      <w:r>
        <w:t xml:space="preserve"> Объем времени на подготовку и защиту ВКР (дипломной работы) составляет </w:t>
      </w:r>
    </w:p>
    <w:p w:rsidR="00C80263" w:rsidRDefault="00C80263" w:rsidP="00023A48">
      <w:r>
        <w:t>6 недель, из них:</w:t>
      </w:r>
    </w:p>
    <w:p w:rsidR="00C80263" w:rsidRPr="006339B5" w:rsidRDefault="00C80263" w:rsidP="00981AC0">
      <w:pPr>
        <w:pStyle w:val="a4"/>
        <w:widowControl w:val="0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 </w:t>
      </w:r>
      <w:r w:rsidRPr="006339B5">
        <w:rPr>
          <w:rFonts w:ascii="Times New Roman" w:hAnsi="Times New Roman"/>
          <w:sz w:val="24"/>
          <w:szCs w:val="24"/>
          <w:lang w:eastAsia="ru-RU"/>
        </w:rPr>
        <w:t>подготовка выпускной квалификационной ра</w:t>
      </w:r>
      <w:r>
        <w:rPr>
          <w:rFonts w:ascii="Times New Roman" w:hAnsi="Times New Roman"/>
          <w:sz w:val="24"/>
          <w:szCs w:val="24"/>
          <w:lang w:eastAsia="ru-RU"/>
        </w:rPr>
        <w:t xml:space="preserve">боты (дипломная работа/проект) </w:t>
      </w:r>
    </w:p>
    <w:p w:rsidR="00C80263" w:rsidRPr="006339B5" w:rsidRDefault="00C80263" w:rsidP="006339B5">
      <w:pPr>
        <w:ind w:firstLine="0"/>
      </w:pPr>
      <w:r w:rsidRPr="006339B5">
        <w:t xml:space="preserve"> 4 недели;</w:t>
      </w:r>
    </w:p>
    <w:p w:rsidR="00C80263" w:rsidRPr="006339B5" w:rsidRDefault="00C80263" w:rsidP="00981AC0">
      <w:pPr>
        <w:pStyle w:val="a4"/>
        <w:widowControl w:val="0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9B5">
        <w:rPr>
          <w:rFonts w:ascii="Times New Roman" w:hAnsi="Times New Roman"/>
          <w:sz w:val="24"/>
          <w:szCs w:val="24"/>
          <w:lang w:eastAsia="ru-RU"/>
        </w:rPr>
        <w:t xml:space="preserve"> защита выпускной квалификационной работы (дипломная работа/проект) – </w:t>
      </w:r>
    </w:p>
    <w:p w:rsidR="00C80263" w:rsidRPr="006339B5" w:rsidRDefault="00C80263" w:rsidP="006339B5">
      <w:pPr>
        <w:ind w:firstLine="0"/>
      </w:pPr>
      <w:r w:rsidRPr="006339B5">
        <w:t>2 недели.</w:t>
      </w:r>
    </w:p>
    <w:p w:rsidR="00C80263" w:rsidRDefault="00C80263" w:rsidP="00023A48">
      <w:pPr>
        <w:rPr>
          <w:lang w:eastAsia="en-US"/>
        </w:rPr>
      </w:pPr>
      <w:r>
        <w:tab/>
        <w:t>Оформление дипломной работы должно соответствовать требованиям системы учебной документации КГА</w:t>
      </w:r>
      <w:r w:rsidR="00CB0CDD">
        <w:t xml:space="preserve"> </w:t>
      </w:r>
      <w:r>
        <w:t>ПОУ «ВСК».</w:t>
      </w:r>
    </w:p>
    <w:p w:rsidR="00C80263" w:rsidRDefault="00C80263" w:rsidP="00023A48">
      <w:r>
        <w:tab/>
      </w:r>
      <w:r>
        <w:rPr>
          <w:lang w:eastAsia="ko-KR"/>
        </w:rPr>
        <w:t xml:space="preserve">На защите выпускной квалификационной работы Государственная аттестационная комиссия формирует матрицу оценок достижений  обучающихся по результатам выполнения и защиты ВКР на этапе государственной (итоговой) аттестации. При этом учитываются оценки рецензента и руководителя, сделанные по основным показателям оценки результатов (ОПОР). </w:t>
      </w:r>
    </w:p>
    <w:p w:rsidR="00C80263" w:rsidRDefault="00C80263" w:rsidP="00023A48">
      <w:pPr>
        <w:ind w:firstLine="709"/>
      </w:pPr>
    </w:p>
    <w:p w:rsidR="00C80263" w:rsidRDefault="00C80263" w:rsidP="00023A48">
      <w:pPr>
        <w:tabs>
          <w:tab w:val="left" w:pos="1843"/>
        </w:tabs>
        <w:rPr>
          <w:rFonts w:ascii="Arial" w:hAnsi="Arial" w:cs="Arial"/>
          <w:sz w:val="26"/>
          <w:szCs w:val="26"/>
        </w:rPr>
      </w:pPr>
    </w:p>
    <w:p w:rsidR="00C80263" w:rsidRDefault="00C80263" w:rsidP="00023A4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5.3. Организация государственной (итоговой)  аттестации</w:t>
      </w:r>
    </w:p>
    <w:p w:rsidR="00C80263" w:rsidRDefault="00C80263" w:rsidP="00023A48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выпускников</w:t>
      </w:r>
    </w:p>
    <w:p w:rsidR="00C80263" w:rsidRDefault="00C80263" w:rsidP="00023A48">
      <w:pPr>
        <w:ind w:firstLine="709"/>
        <w:rPr>
          <w:rFonts w:ascii="Arial" w:hAnsi="Arial" w:cs="Arial"/>
          <w:sz w:val="26"/>
          <w:szCs w:val="26"/>
        </w:rPr>
      </w:pPr>
    </w:p>
    <w:p w:rsidR="00C80263" w:rsidRDefault="00C80263" w:rsidP="00023A48">
      <w:pPr>
        <w:ind w:firstLine="708"/>
      </w:pPr>
      <w:r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>
        <w:t>призвана</w:t>
      </w:r>
      <w:proofErr w:type="gramEnd"/>
      <w: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C80263" w:rsidRDefault="00C80263" w:rsidP="00601CE9">
      <w:pPr>
        <w:ind w:firstLine="708"/>
      </w:pPr>
      <w:r>
        <w:t xml:space="preserve">Задача государственной аттестационной комиссии  - оценка качества подготовки выпускников колледжа, которая должна осуществляться экспертами Государственной аттестационной </w:t>
      </w:r>
      <w:r w:rsidRPr="00601CE9">
        <w:t>комиссии по  результатам защиты выпускной квалификационной работы и результатов освоения профессиональной образовательной программы  120714 «Земельно-имущественные отношения»</w:t>
      </w:r>
      <w:r>
        <w:t xml:space="preserve"> </w:t>
      </w:r>
      <w:r w:rsidRPr="00601CE9">
        <w:t>(базовый уровень).</w:t>
      </w:r>
    </w:p>
    <w:p w:rsidR="00C80263" w:rsidRDefault="00C80263" w:rsidP="00023A48">
      <w:pPr>
        <w:ind w:firstLine="708"/>
      </w:pPr>
      <w:r>
        <w:t xml:space="preserve">Государственная (итоговая) аттестация </w:t>
      </w:r>
      <w:proofErr w:type="gramStart"/>
      <w:r>
        <w:t>выпускников колледжа, освоивших основную профессиональную образовательную включает</w:t>
      </w:r>
      <w:proofErr w:type="gramEnd"/>
      <w:r>
        <w:t xml:space="preserve"> защиту выпускной квалификационной работы (дипломной работы).</w:t>
      </w:r>
    </w:p>
    <w:p w:rsidR="00C80263" w:rsidRDefault="00C80263" w:rsidP="00023A48">
      <w:pPr>
        <w:ind w:firstLine="709"/>
      </w:pPr>
      <w:r>
        <w:t>Сроки проведения государственной (итоговой) аттестации определяются колледжем в соответствии с его учебным планом.</w:t>
      </w:r>
    </w:p>
    <w:p w:rsidR="00C80263" w:rsidRDefault="00C80263" w:rsidP="00902905">
      <w:pPr>
        <w:ind w:firstLine="708"/>
        <w:rPr>
          <w:lang w:eastAsia="ko-KR"/>
        </w:rPr>
      </w:pPr>
      <w:r>
        <w:rPr>
          <w:lang w:eastAsia="ko-KR"/>
        </w:rPr>
        <w:t xml:space="preserve">Для проведения ГИА создается Государственная аттестационная комиссия в порядке, предусмотренном Положением об итоговой государственной итоговой аттестации выпускников образовательных учреждений среднего профессионального образования в Российской Федерации (Постановление Госкомвуза России от 27.12.95 </w:t>
      </w:r>
      <w:r w:rsidRPr="00902905">
        <w:rPr>
          <w:lang w:eastAsia="ko-KR"/>
        </w:rPr>
        <w:t xml:space="preserve"> </w:t>
      </w:r>
      <w:r>
        <w:rPr>
          <w:lang w:eastAsia="ko-KR"/>
        </w:rPr>
        <w:t>№ 10)</w:t>
      </w:r>
      <w:r w:rsidR="00350221">
        <w:rPr>
          <w:lang w:eastAsia="ko-KR"/>
        </w:rPr>
        <w:t xml:space="preserve">, </w:t>
      </w:r>
      <w:r w:rsidR="00350221" w:rsidRPr="007A47E2">
        <w:t xml:space="preserve">в соответствии </w:t>
      </w:r>
      <w:r w:rsidR="00350221">
        <w:t xml:space="preserve">с </w:t>
      </w:r>
      <w:r w:rsidR="00350221" w:rsidRPr="006B3A50">
        <w:t>Федеральны</w:t>
      </w:r>
      <w:r w:rsidR="00350221">
        <w:t>м</w:t>
      </w:r>
      <w:r w:rsidR="00350221" w:rsidRPr="006B3A50">
        <w:t xml:space="preserve"> закон</w:t>
      </w:r>
      <w:r w:rsidR="00350221">
        <w:t>ом</w:t>
      </w:r>
      <w:r w:rsidR="00350221" w:rsidRPr="006B3A50">
        <w:t xml:space="preserve"> от 29.12.2012 № 273-ФЗ «Об образовании в Российской Федерации»;</w:t>
      </w:r>
      <w:r w:rsidR="00350221">
        <w:rPr>
          <w:sz w:val="28"/>
          <w:szCs w:val="28"/>
        </w:rPr>
        <w:t xml:space="preserve"> </w:t>
      </w:r>
      <w:r w:rsidR="00350221" w:rsidRPr="006B3A50">
        <w:rPr>
          <w:color w:val="000000"/>
        </w:rPr>
        <w:t>Уставом КГБОУ СПО «ВСТ», приказом №464 от 14.06.2013 г « Об утверждении Порядка организации и осуществление образовательной деятельности по образовательным программам СПО»</w:t>
      </w:r>
      <w:r>
        <w:rPr>
          <w:lang w:eastAsia="ko-KR"/>
        </w:rPr>
        <w:t>.</w:t>
      </w:r>
    </w:p>
    <w:p w:rsidR="00C80263" w:rsidRDefault="00C80263" w:rsidP="00023A48">
      <w:pPr>
        <w:ind w:firstLine="708"/>
        <w:rPr>
          <w:lang w:eastAsia="ko-KR"/>
        </w:rPr>
      </w:pPr>
      <w:r>
        <w:rPr>
          <w:lang w:eastAsia="ko-KR"/>
        </w:rPr>
        <w:t xml:space="preserve"> Состав Государственной аттестационной комиссии в количестве пяти человек утверждается приказом директора КГАПОУ «ВСК».</w:t>
      </w:r>
    </w:p>
    <w:p w:rsidR="00C80263" w:rsidRDefault="00C80263" w:rsidP="00601CE9">
      <w:pPr>
        <w:ind w:firstLine="708"/>
        <w:rPr>
          <w:lang w:eastAsia="ko-KR"/>
        </w:rPr>
      </w:pPr>
      <w:r>
        <w:rPr>
          <w:lang w:eastAsia="ko-KR"/>
        </w:rPr>
        <w:t xml:space="preserve">На защите выпускной квалификационной работы Государственная аттестационная комиссия формирует матрицу оценок достижений  обучающихся по результатам выполнения и защиты ВКР на этапе государственной (итоговой) аттестации. При этом учитываются оценки рецензента и руководителя, сделанные по основным показателям оценки результатов (ОПОР). </w:t>
      </w:r>
    </w:p>
    <w:p w:rsidR="00C80263" w:rsidRDefault="00C80263" w:rsidP="00601CE9">
      <w:pPr>
        <w:ind w:firstLine="708"/>
        <w:rPr>
          <w:lang w:eastAsia="ko-KR"/>
        </w:rPr>
      </w:pPr>
    </w:p>
    <w:p w:rsidR="00C80263" w:rsidRDefault="00C80263" w:rsidP="00601CE9">
      <w:pPr>
        <w:ind w:firstLine="708"/>
        <w:rPr>
          <w:lang w:eastAsia="ko-KR"/>
        </w:rPr>
      </w:pPr>
    </w:p>
    <w:p w:rsidR="00C80263" w:rsidRDefault="00C80263" w:rsidP="00601CE9">
      <w:pPr>
        <w:ind w:firstLine="708"/>
        <w:rPr>
          <w:lang w:eastAsia="ko-KR"/>
        </w:rPr>
      </w:pPr>
    </w:p>
    <w:p w:rsidR="00C80263" w:rsidRDefault="00C80263" w:rsidP="00601CE9">
      <w:pPr>
        <w:ind w:firstLine="708"/>
        <w:rPr>
          <w:lang w:eastAsia="ko-KR"/>
        </w:rPr>
      </w:pPr>
    </w:p>
    <w:p w:rsidR="00C80263" w:rsidRDefault="00C80263" w:rsidP="00023A48">
      <w:pPr>
        <w:ind w:firstLine="709"/>
        <w:rPr>
          <w:rFonts w:ascii="Arial" w:hAnsi="Arial" w:cs="Arial"/>
          <w:sz w:val="26"/>
          <w:szCs w:val="26"/>
        </w:rPr>
      </w:pPr>
    </w:p>
    <w:p w:rsidR="00C80263" w:rsidRDefault="00C80263" w:rsidP="00023A48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Ресурсное обеспечение   ОПОП </w:t>
      </w:r>
    </w:p>
    <w:p w:rsidR="00C80263" w:rsidRDefault="00C80263" w:rsidP="00023A48">
      <w:pPr>
        <w:ind w:firstLine="709"/>
        <w:rPr>
          <w:rFonts w:ascii="Arial" w:hAnsi="Arial" w:cs="Arial"/>
          <w:sz w:val="28"/>
          <w:szCs w:val="28"/>
        </w:rPr>
      </w:pPr>
    </w:p>
    <w:p w:rsidR="00C80263" w:rsidRDefault="00C80263" w:rsidP="00023A48">
      <w:pPr>
        <w:ind w:firstLine="709"/>
        <w:rPr>
          <w:rFonts w:ascii="Arial" w:hAnsi="Arial" w:cs="Arial"/>
          <w:sz w:val="28"/>
          <w:szCs w:val="28"/>
        </w:rPr>
      </w:pPr>
    </w:p>
    <w:p w:rsidR="00C80263" w:rsidRPr="00797626" w:rsidRDefault="00C80263" w:rsidP="00023A48">
      <w:pPr>
        <w:ind w:firstLine="709"/>
        <w:rPr>
          <w:rFonts w:ascii="Arial" w:hAnsi="Arial" w:cs="Arial"/>
          <w:sz w:val="26"/>
          <w:szCs w:val="26"/>
        </w:rPr>
      </w:pPr>
      <w:r w:rsidRPr="00797626">
        <w:rPr>
          <w:rFonts w:ascii="Arial" w:hAnsi="Arial" w:cs="Arial"/>
          <w:sz w:val="26"/>
          <w:szCs w:val="26"/>
        </w:rPr>
        <w:t>6.1.  Кадровое обеспечение</w:t>
      </w:r>
    </w:p>
    <w:p w:rsidR="00C80263" w:rsidRDefault="00C80263" w:rsidP="00023A48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C80263" w:rsidRDefault="00C80263" w:rsidP="00023A48">
      <w:pPr>
        <w:ind w:firstLine="709"/>
      </w:pPr>
      <w:r>
        <w:t>Реализация основной профессиональной образовательной программы 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стажировку в профильных организациях не реже 1 раза в 3 года.</w:t>
      </w:r>
    </w:p>
    <w:p w:rsidR="00C80263" w:rsidRDefault="00C80263" w:rsidP="00023A48">
      <w:pPr>
        <w:ind w:firstLine="709"/>
      </w:pPr>
    </w:p>
    <w:p w:rsidR="00C80263" w:rsidRPr="00797626" w:rsidRDefault="00C80263" w:rsidP="00FE528E">
      <w:pPr>
        <w:tabs>
          <w:tab w:val="left" w:pos="709"/>
          <w:tab w:val="left" w:pos="1418"/>
        </w:tabs>
        <w:ind w:left="567" w:firstLine="0"/>
        <w:rPr>
          <w:rFonts w:ascii="Arial" w:hAnsi="Arial" w:cs="Arial"/>
          <w:sz w:val="26"/>
          <w:szCs w:val="26"/>
        </w:rPr>
      </w:pPr>
      <w:r w:rsidRPr="00797626">
        <w:rPr>
          <w:rFonts w:ascii="Arial" w:hAnsi="Arial" w:cs="Arial"/>
          <w:sz w:val="26"/>
          <w:szCs w:val="26"/>
        </w:rPr>
        <w:t>6.2.Учебно-методическое и информационное обеспечение</w:t>
      </w:r>
    </w:p>
    <w:p w:rsidR="00C80263" w:rsidRPr="00797626" w:rsidRDefault="00C80263" w:rsidP="00FE528E">
      <w:pPr>
        <w:tabs>
          <w:tab w:val="left" w:pos="709"/>
          <w:tab w:val="left" w:pos="1418"/>
        </w:tabs>
        <w:ind w:left="567" w:firstLine="0"/>
        <w:rPr>
          <w:rFonts w:ascii="Arial" w:hAnsi="Arial" w:cs="Arial"/>
          <w:sz w:val="26"/>
          <w:szCs w:val="26"/>
        </w:rPr>
      </w:pPr>
      <w:r w:rsidRPr="00797626">
        <w:rPr>
          <w:rFonts w:ascii="Arial" w:hAnsi="Arial" w:cs="Arial"/>
          <w:sz w:val="26"/>
          <w:szCs w:val="26"/>
        </w:rPr>
        <w:t xml:space="preserve">  образователь</w:t>
      </w:r>
      <w:r w:rsidRPr="00797626">
        <w:rPr>
          <w:rFonts w:ascii="Arial" w:hAnsi="Arial" w:cs="Arial"/>
          <w:sz w:val="26"/>
          <w:szCs w:val="26"/>
        </w:rPr>
        <w:softHyphen/>
        <w:t>ного процесса</w:t>
      </w:r>
    </w:p>
    <w:p w:rsidR="00C80263" w:rsidRDefault="00C80263" w:rsidP="00023A48">
      <w:pPr>
        <w:ind w:left="567" w:firstLine="709"/>
        <w:rPr>
          <w:rFonts w:ascii="Arial" w:hAnsi="Arial" w:cs="Arial"/>
          <w:sz w:val="26"/>
          <w:szCs w:val="26"/>
        </w:rPr>
      </w:pPr>
    </w:p>
    <w:p w:rsidR="00C80263" w:rsidRDefault="00C80263" w:rsidP="00023A48">
      <w:pPr>
        <w:ind w:firstLine="709"/>
      </w:pPr>
      <w:r>
        <w:t xml:space="preserve">Реализация ОПОП специальности </w:t>
      </w:r>
      <w:r w:rsidR="00CB0CDD">
        <w:t>21.02.05</w:t>
      </w:r>
      <w:r w:rsidR="00CB0CDD" w:rsidRPr="00601CE9">
        <w:t xml:space="preserve"> </w:t>
      </w:r>
      <w:r>
        <w:t>«Земельно-имущественные отношения» обеспечивается доступом каждого студента к базам данных и библиотечным фондам, формируемым по полному перечню дисциплин (модулей)  ОПОП.</w:t>
      </w:r>
      <w:r>
        <w:rPr>
          <w:i/>
        </w:rPr>
        <w:t xml:space="preserve"> </w:t>
      </w:r>
      <w:proofErr w:type="gramStart"/>
      <w:r>
        <w:t>Во время самостоятельной  подготовки  обучающиеся обеспечены доступом в сеть Интернет.</w:t>
      </w:r>
      <w:proofErr w:type="gramEnd"/>
    </w:p>
    <w:p w:rsidR="00C80263" w:rsidRDefault="00C80263" w:rsidP="00023A48">
      <w:pPr>
        <w:ind w:firstLine="709"/>
      </w:pPr>
      <w:r>
        <w:t>Каждый обучающийся обеспечен не менее чем одним  учебным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80263" w:rsidRDefault="00C80263" w:rsidP="00023A48">
      <w:pPr>
        <w:ind w:firstLine="709"/>
      </w:pPr>
      <w:proofErr w:type="gramStart"/>
      <w:r>
        <w:t>Библиотечный фонд колледжа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C80263" w:rsidRDefault="00C80263" w:rsidP="00FE528E">
      <w:pPr>
        <w:ind w:firstLine="709"/>
      </w:pPr>
      <w:r>
        <w:t xml:space="preserve">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C80263" w:rsidRDefault="00C80263" w:rsidP="00FE528E">
      <w:pPr>
        <w:ind w:firstLine="709"/>
        <w:jc w:val="left"/>
      </w:pPr>
      <w:r>
        <w:t>Библиотечный фонд, помимо учебной литературы включает печатные периодические издания:</w:t>
      </w:r>
      <w:r w:rsidRPr="00552187">
        <w:t xml:space="preserve"> </w:t>
      </w:r>
    </w:p>
    <w:p w:rsidR="00C80263" w:rsidRDefault="00C80263" w:rsidP="00552187">
      <w:pPr>
        <w:jc w:val="center"/>
      </w:pPr>
    </w:p>
    <w:p w:rsidR="00C80263" w:rsidRDefault="00C80263" w:rsidP="00797626">
      <w:pPr>
        <w:ind w:firstLine="0"/>
      </w:pPr>
    </w:p>
    <w:p w:rsidR="00C80263" w:rsidRDefault="00C80263" w:rsidP="00552187">
      <w:pPr>
        <w:jc w:val="center"/>
      </w:pPr>
    </w:p>
    <w:p w:rsidR="00C80263" w:rsidRDefault="00C80263" w:rsidP="00552187">
      <w:pPr>
        <w:jc w:val="center"/>
      </w:pPr>
      <w:r>
        <w:t>Перечень используемых периодических изданий</w:t>
      </w:r>
    </w:p>
    <w:p w:rsidR="00C80263" w:rsidRDefault="00C80263" w:rsidP="00552187">
      <w:pPr>
        <w:jc w:val="center"/>
      </w:pPr>
      <w:r>
        <w:t>из фонда библиотеки КГАПОУ «ВСК»</w:t>
      </w:r>
    </w:p>
    <w:p w:rsidR="00C80263" w:rsidRDefault="00C80263" w:rsidP="00C0432A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4"/>
        <w:gridCol w:w="4945"/>
        <w:gridCol w:w="2391"/>
      </w:tblGrid>
      <w:tr w:rsidR="00C80263" w:rsidTr="002B0DBF">
        <w:tc>
          <w:tcPr>
            <w:tcW w:w="1694" w:type="dxa"/>
            <w:vAlign w:val="center"/>
          </w:tcPr>
          <w:p w:rsidR="00C80263" w:rsidRDefault="00C80263" w:rsidP="002B0DBF">
            <w:pPr>
              <w:jc w:val="center"/>
            </w:pPr>
            <w:r>
              <w:t>Индекс</w:t>
            </w:r>
          </w:p>
          <w:p w:rsidR="00C80263" w:rsidRDefault="00C80263" w:rsidP="002B0DBF">
            <w:pPr>
              <w:jc w:val="center"/>
            </w:pPr>
            <w:r>
              <w:t>издания</w:t>
            </w:r>
          </w:p>
        </w:tc>
        <w:tc>
          <w:tcPr>
            <w:tcW w:w="4945" w:type="dxa"/>
            <w:vAlign w:val="center"/>
          </w:tcPr>
          <w:p w:rsidR="00C80263" w:rsidRDefault="00C80263" w:rsidP="002B0DBF">
            <w:pPr>
              <w:jc w:val="center"/>
            </w:pPr>
            <w:r>
              <w:t>Наименование издания</w:t>
            </w:r>
          </w:p>
        </w:tc>
        <w:tc>
          <w:tcPr>
            <w:tcW w:w="2391" w:type="dxa"/>
            <w:vAlign w:val="center"/>
          </w:tcPr>
          <w:p w:rsidR="00C80263" w:rsidRDefault="00C80263" w:rsidP="002B0DBF">
            <w:pPr>
              <w:jc w:val="center"/>
            </w:pPr>
            <w:r>
              <w:t xml:space="preserve">Периодичность выхода </w:t>
            </w:r>
          </w:p>
          <w:p w:rsidR="00C80263" w:rsidRDefault="00C80263" w:rsidP="002B0DBF">
            <w:pPr>
              <w:jc w:val="center"/>
            </w:pPr>
            <w:r>
              <w:t xml:space="preserve">(кол-во </w:t>
            </w:r>
            <w:proofErr w:type="spellStart"/>
            <w:r>
              <w:t>вып</w:t>
            </w:r>
            <w:proofErr w:type="spellEnd"/>
            <w:r>
              <w:t>. в год)</w:t>
            </w:r>
          </w:p>
        </w:tc>
      </w:tr>
      <w:tr w:rsidR="00C80263" w:rsidTr="002B0DBF">
        <w:tc>
          <w:tcPr>
            <w:tcW w:w="1694" w:type="dxa"/>
            <w:vAlign w:val="center"/>
          </w:tcPr>
          <w:p w:rsidR="00C80263" w:rsidRDefault="00C80263" w:rsidP="002B0DBF">
            <w:pPr>
              <w:jc w:val="center"/>
            </w:pPr>
            <w:r>
              <w:t>41644</w:t>
            </w:r>
          </w:p>
        </w:tc>
        <w:tc>
          <w:tcPr>
            <w:tcW w:w="4945" w:type="dxa"/>
            <w:vAlign w:val="center"/>
          </w:tcPr>
          <w:p w:rsidR="00C80263" w:rsidRDefault="00C80263">
            <w:r>
              <w:t>Администратор образования</w:t>
            </w:r>
          </w:p>
        </w:tc>
        <w:tc>
          <w:tcPr>
            <w:tcW w:w="2391" w:type="dxa"/>
            <w:vAlign w:val="center"/>
          </w:tcPr>
          <w:p w:rsidR="00C80263" w:rsidRDefault="00C80263" w:rsidP="002B0DBF">
            <w:pPr>
              <w:jc w:val="center"/>
            </w:pPr>
            <w:r>
              <w:t>24</w:t>
            </w:r>
          </w:p>
        </w:tc>
      </w:tr>
      <w:tr w:rsidR="00C80263" w:rsidTr="002B0DBF">
        <w:tc>
          <w:tcPr>
            <w:tcW w:w="1694" w:type="dxa"/>
            <w:vAlign w:val="center"/>
          </w:tcPr>
          <w:p w:rsidR="00C80263" w:rsidRDefault="00C80263" w:rsidP="002B0DBF">
            <w:pPr>
              <w:jc w:val="center"/>
            </w:pPr>
            <w:r>
              <w:t>43379</w:t>
            </w:r>
          </w:p>
        </w:tc>
        <w:tc>
          <w:tcPr>
            <w:tcW w:w="4945" w:type="dxa"/>
            <w:vAlign w:val="center"/>
          </w:tcPr>
          <w:p w:rsidR="00C80263" w:rsidRPr="008F439C" w:rsidRDefault="00C80263">
            <w:r>
              <w:t>Земельные отношения</w:t>
            </w:r>
          </w:p>
        </w:tc>
        <w:tc>
          <w:tcPr>
            <w:tcW w:w="2391" w:type="dxa"/>
            <w:vAlign w:val="center"/>
          </w:tcPr>
          <w:p w:rsidR="00C80263" w:rsidRDefault="00C80263" w:rsidP="002B0DBF">
            <w:pPr>
              <w:jc w:val="center"/>
            </w:pPr>
            <w:r>
              <w:t>12</w:t>
            </w:r>
          </w:p>
        </w:tc>
      </w:tr>
      <w:tr w:rsidR="00C80263" w:rsidTr="002B0DBF">
        <w:tc>
          <w:tcPr>
            <w:tcW w:w="1694" w:type="dxa"/>
            <w:vAlign w:val="center"/>
          </w:tcPr>
          <w:p w:rsidR="00C80263" w:rsidRDefault="00C80263" w:rsidP="002B0DBF">
            <w:pPr>
              <w:jc w:val="center"/>
              <w:rPr>
                <w:lang w:eastAsia="en-US"/>
              </w:rPr>
            </w:pPr>
            <w:r>
              <w:t>27703</w:t>
            </w:r>
          </w:p>
        </w:tc>
        <w:tc>
          <w:tcPr>
            <w:tcW w:w="4945" w:type="dxa"/>
            <w:vAlign w:val="center"/>
          </w:tcPr>
          <w:p w:rsidR="00C80263" w:rsidRDefault="00C80263">
            <w:pPr>
              <w:rPr>
                <w:lang w:eastAsia="en-US"/>
              </w:rPr>
            </w:pPr>
            <w:r>
              <w:t>Российская газета</w:t>
            </w:r>
          </w:p>
        </w:tc>
        <w:tc>
          <w:tcPr>
            <w:tcW w:w="2391" w:type="dxa"/>
            <w:vAlign w:val="center"/>
          </w:tcPr>
          <w:p w:rsidR="00C80263" w:rsidRDefault="00C80263" w:rsidP="002B0DBF">
            <w:pPr>
              <w:jc w:val="center"/>
              <w:rPr>
                <w:lang w:eastAsia="en-US"/>
              </w:rPr>
            </w:pPr>
            <w:r>
              <w:t>143/6</w:t>
            </w:r>
          </w:p>
        </w:tc>
      </w:tr>
      <w:tr w:rsidR="00C80263" w:rsidTr="002B0DBF">
        <w:tc>
          <w:tcPr>
            <w:tcW w:w="1694" w:type="dxa"/>
            <w:vAlign w:val="center"/>
          </w:tcPr>
          <w:p w:rsidR="00C80263" w:rsidRDefault="00C80263" w:rsidP="002B0DBF">
            <w:pPr>
              <w:jc w:val="center"/>
            </w:pPr>
          </w:p>
        </w:tc>
        <w:tc>
          <w:tcPr>
            <w:tcW w:w="4945" w:type="dxa"/>
            <w:vAlign w:val="center"/>
          </w:tcPr>
          <w:p w:rsidR="00C80263" w:rsidRDefault="00C80263"/>
        </w:tc>
        <w:tc>
          <w:tcPr>
            <w:tcW w:w="2391" w:type="dxa"/>
            <w:vAlign w:val="center"/>
          </w:tcPr>
          <w:p w:rsidR="00C80263" w:rsidRDefault="00C80263" w:rsidP="002B0DBF">
            <w:pPr>
              <w:jc w:val="center"/>
            </w:pPr>
          </w:p>
        </w:tc>
      </w:tr>
      <w:tr w:rsidR="00C80263" w:rsidTr="002B0DBF">
        <w:tc>
          <w:tcPr>
            <w:tcW w:w="1694" w:type="dxa"/>
            <w:vAlign w:val="center"/>
          </w:tcPr>
          <w:p w:rsidR="00C80263" w:rsidRDefault="00C80263" w:rsidP="002B0DBF">
            <w:pPr>
              <w:jc w:val="center"/>
            </w:pPr>
          </w:p>
        </w:tc>
        <w:tc>
          <w:tcPr>
            <w:tcW w:w="4945" w:type="dxa"/>
            <w:vAlign w:val="center"/>
          </w:tcPr>
          <w:p w:rsidR="00C80263" w:rsidRDefault="00C80263"/>
        </w:tc>
        <w:tc>
          <w:tcPr>
            <w:tcW w:w="2391" w:type="dxa"/>
            <w:vAlign w:val="center"/>
          </w:tcPr>
          <w:p w:rsidR="00C80263" w:rsidRDefault="00C80263" w:rsidP="002B0DBF">
            <w:pPr>
              <w:jc w:val="center"/>
            </w:pPr>
          </w:p>
        </w:tc>
      </w:tr>
      <w:tr w:rsidR="00C80263" w:rsidTr="002B0DBF">
        <w:tc>
          <w:tcPr>
            <w:tcW w:w="1694" w:type="dxa"/>
            <w:vAlign w:val="center"/>
          </w:tcPr>
          <w:p w:rsidR="00C80263" w:rsidRDefault="00C80263" w:rsidP="002B0DBF">
            <w:pPr>
              <w:jc w:val="center"/>
            </w:pPr>
          </w:p>
        </w:tc>
        <w:tc>
          <w:tcPr>
            <w:tcW w:w="4945" w:type="dxa"/>
            <w:vAlign w:val="center"/>
          </w:tcPr>
          <w:p w:rsidR="00C80263" w:rsidRDefault="00C80263"/>
        </w:tc>
        <w:tc>
          <w:tcPr>
            <w:tcW w:w="2391" w:type="dxa"/>
            <w:vAlign w:val="center"/>
          </w:tcPr>
          <w:p w:rsidR="00C80263" w:rsidRDefault="00C80263" w:rsidP="002B0DBF">
            <w:pPr>
              <w:jc w:val="center"/>
            </w:pPr>
          </w:p>
        </w:tc>
      </w:tr>
      <w:tr w:rsidR="00C80263" w:rsidTr="002B0DBF">
        <w:tc>
          <w:tcPr>
            <w:tcW w:w="1694" w:type="dxa"/>
            <w:vAlign w:val="center"/>
          </w:tcPr>
          <w:p w:rsidR="00C80263" w:rsidRDefault="00C80263" w:rsidP="002B0DBF">
            <w:pPr>
              <w:jc w:val="center"/>
            </w:pPr>
            <w:r>
              <w:t>79548</w:t>
            </w:r>
          </w:p>
        </w:tc>
        <w:tc>
          <w:tcPr>
            <w:tcW w:w="4945" w:type="dxa"/>
            <w:vAlign w:val="center"/>
          </w:tcPr>
          <w:p w:rsidR="00C80263" w:rsidRDefault="00C80263">
            <w:r>
              <w:t>Среднее профессиональное образование</w:t>
            </w:r>
          </w:p>
        </w:tc>
        <w:tc>
          <w:tcPr>
            <w:tcW w:w="2391" w:type="dxa"/>
            <w:vAlign w:val="center"/>
          </w:tcPr>
          <w:p w:rsidR="00C80263" w:rsidRDefault="00C80263" w:rsidP="002B0DBF">
            <w:pPr>
              <w:jc w:val="center"/>
            </w:pPr>
            <w:r>
              <w:t>12</w:t>
            </w:r>
          </w:p>
        </w:tc>
      </w:tr>
    </w:tbl>
    <w:p w:rsidR="00C80263" w:rsidRDefault="00C80263" w:rsidP="00552187">
      <w:pPr>
        <w:rPr>
          <w:rFonts w:ascii="Calibri" w:hAnsi="Calibri"/>
          <w:sz w:val="22"/>
          <w:szCs w:val="22"/>
          <w:lang w:eastAsia="en-US"/>
        </w:rPr>
      </w:pPr>
    </w:p>
    <w:p w:rsidR="00C80263" w:rsidRDefault="00C80263" w:rsidP="00552187"/>
    <w:p w:rsidR="00C80263" w:rsidRDefault="00C80263" w:rsidP="00023A48">
      <w:pPr>
        <w:ind w:firstLine="709"/>
      </w:pPr>
    </w:p>
    <w:p w:rsidR="00C80263" w:rsidRDefault="00C80263" w:rsidP="00023A48">
      <w:pPr>
        <w:ind w:firstLine="708"/>
      </w:pPr>
      <w:r>
        <w:t>Образовательное учреждение предоставляет обучающимся возможность оперативного доступа к современным профессиональным базам данных и информационным ресурсам сети Интернет.</w:t>
      </w:r>
    </w:p>
    <w:p w:rsidR="00C80263" w:rsidRDefault="00C80263" w:rsidP="00023A48">
      <w:pPr>
        <w:ind w:firstLine="708"/>
      </w:pPr>
      <w:r>
        <w:t>На сайте  есть доступ</w:t>
      </w:r>
      <w:r w:rsidRPr="00D32A0B">
        <w:t xml:space="preserve"> </w:t>
      </w:r>
      <w:r>
        <w:t xml:space="preserve">КГАПОУ «ВСК» </w:t>
      </w:r>
      <w:proofErr w:type="gramStart"/>
      <w:r>
        <w:t>к</w:t>
      </w:r>
      <w:proofErr w:type="gramEnd"/>
      <w:r>
        <w:t>:</w:t>
      </w:r>
    </w:p>
    <w:p w:rsidR="00C80263" w:rsidRDefault="00C80263" w:rsidP="006677F8">
      <w:pPr>
        <w:pStyle w:val="a4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Цифровым учебным материалам;</w:t>
      </w:r>
    </w:p>
    <w:p w:rsidR="00C80263" w:rsidRDefault="00C80263" w:rsidP="00981AC0">
      <w:pPr>
        <w:pStyle w:val="a4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Хранилищу цифровых учебно-методических материалов;</w:t>
      </w:r>
    </w:p>
    <w:p w:rsidR="00C80263" w:rsidRDefault="00C80263" w:rsidP="00981AC0">
      <w:pPr>
        <w:pStyle w:val="a4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Хранилищу цифровых научных материалов.</w:t>
      </w:r>
    </w:p>
    <w:p w:rsidR="00C80263" w:rsidRPr="006677F8" w:rsidRDefault="00C80263" w:rsidP="006677F8">
      <w:pPr>
        <w:tabs>
          <w:tab w:val="left" w:pos="1134"/>
        </w:tabs>
        <w:ind w:firstLine="709"/>
      </w:pPr>
      <w:r>
        <w:t xml:space="preserve">В сети Интернет можно получить доступ </w:t>
      </w:r>
      <w:proofErr w:type="gramStart"/>
      <w:r>
        <w:t>к</w:t>
      </w:r>
      <w:proofErr w:type="gramEnd"/>
      <w:r>
        <w:t>:</w:t>
      </w:r>
    </w:p>
    <w:p w:rsidR="00C80263" w:rsidRDefault="00C80263" w:rsidP="00981AC0">
      <w:pPr>
        <w:pStyle w:val="a4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Научной электронной библиотеке (НЭБ)</w:t>
      </w:r>
    </w:p>
    <w:p w:rsidR="00C80263" w:rsidRDefault="00C80263" w:rsidP="00981AC0">
      <w:pPr>
        <w:pStyle w:val="a4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Системе Гарант;</w:t>
      </w:r>
    </w:p>
    <w:p w:rsidR="00C80263" w:rsidRDefault="00C80263" w:rsidP="00981AC0">
      <w:pPr>
        <w:pStyle w:val="a4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Консультант Плюс и многим другим.</w:t>
      </w:r>
    </w:p>
    <w:p w:rsidR="00C80263" w:rsidRPr="006677F8" w:rsidRDefault="00C80263" w:rsidP="00023A48">
      <w:pPr>
        <w:ind w:firstLine="708"/>
      </w:pPr>
      <w:r>
        <w:t>Читальный зал библиотеки</w:t>
      </w:r>
      <w:r w:rsidRPr="006677F8">
        <w:t xml:space="preserve"> </w:t>
      </w:r>
      <w:r>
        <w:t>КГАПОУ «ВСК»</w:t>
      </w:r>
      <w:r w:rsidRPr="006677F8">
        <w:t xml:space="preserve"> </w:t>
      </w:r>
      <w:r>
        <w:t>оборудован столами для занятий,</w:t>
      </w:r>
      <w:r w:rsidRPr="006677F8">
        <w:t xml:space="preserve"> </w:t>
      </w:r>
      <w:r>
        <w:t xml:space="preserve">видеопроектором. </w:t>
      </w:r>
    </w:p>
    <w:p w:rsidR="00C80263" w:rsidRDefault="00C80263" w:rsidP="00023A48">
      <w:pPr>
        <w:ind w:firstLine="708"/>
      </w:pPr>
    </w:p>
    <w:p w:rsidR="00C80263" w:rsidRPr="00350221" w:rsidRDefault="00C80263" w:rsidP="00023A48">
      <w:pPr>
        <w:numPr>
          <w:ilvl w:val="1"/>
          <w:numId w:val="27"/>
        </w:numPr>
        <w:tabs>
          <w:tab w:val="left" w:pos="1701"/>
        </w:tabs>
        <w:ind w:left="1560" w:hanging="177"/>
        <w:jc w:val="left"/>
        <w:rPr>
          <w:rFonts w:ascii="Arial" w:hAnsi="Arial" w:cs="Arial"/>
          <w:sz w:val="26"/>
          <w:szCs w:val="26"/>
        </w:rPr>
      </w:pPr>
      <w:r w:rsidRPr="00350221">
        <w:rPr>
          <w:rFonts w:ascii="Arial" w:hAnsi="Arial" w:cs="Arial"/>
          <w:sz w:val="26"/>
          <w:szCs w:val="26"/>
        </w:rPr>
        <w:t xml:space="preserve">Материально-техническое  обеспечение образовательного </w:t>
      </w:r>
      <w:r w:rsidR="00350221">
        <w:rPr>
          <w:rFonts w:ascii="Arial" w:hAnsi="Arial" w:cs="Arial"/>
          <w:sz w:val="26"/>
          <w:szCs w:val="26"/>
        </w:rPr>
        <w:t>п</w:t>
      </w:r>
      <w:r w:rsidRPr="00350221">
        <w:rPr>
          <w:rFonts w:ascii="Arial" w:hAnsi="Arial" w:cs="Arial"/>
          <w:sz w:val="26"/>
          <w:szCs w:val="26"/>
        </w:rPr>
        <w:t>роцесса</w:t>
      </w:r>
    </w:p>
    <w:p w:rsidR="00C80263" w:rsidRDefault="00C80263" w:rsidP="00023A48">
      <w:pPr>
        <w:ind w:left="1560"/>
        <w:rPr>
          <w:rFonts w:ascii="Arial" w:hAnsi="Arial" w:cs="Arial"/>
          <w:sz w:val="26"/>
          <w:szCs w:val="26"/>
        </w:rPr>
      </w:pPr>
    </w:p>
    <w:p w:rsidR="00C80263" w:rsidRDefault="00C80263" w:rsidP="00023A48">
      <w:pPr>
        <w:ind w:firstLine="567"/>
      </w:pPr>
      <w:proofErr w:type="gramStart"/>
      <w:r>
        <w:t>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</w:t>
      </w:r>
      <w:proofErr w:type="gramEnd"/>
      <w:r>
        <w:t xml:space="preserve"> Материально-техническая база соответствует действующим санитарным и противопожарным нормам.</w:t>
      </w:r>
    </w:p>
    <w:p w:rsidR="00C80263" w:rsidRDefault="00C80263" w:rsidP="00023A48">
      <w:pPr>
        <w:ind w:firstLine="567"/>
      </w:pPr>
      <w:r>
        <w:t>Реализация ОПОП  обеспечивает:</w:t>
      </w:r>
    </w:p>
    <w:p w:rsidR="00C80263" w:rsidRDefault="00C80263" w:rsidP="00981AC0">
      <w:pPr>
        <w:pStyle w:val="a4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лабораторных работ и практических занятий, включая как обязательный компонент практические занятия с использованием персональных компьютеров;</w:t>
      </w:r>
    </w:p>
    <w:p w:rsidR="00C80263" w:rsidRDefault="00C80263" w:rsidP="00981AC0">
      <w:pPr>
        <w:pStyle w:val="a4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C80263" w:rsidRDefault="00C80263" w:rsidP="00023A48">
      <w:pPr>
        <w:ind w:firstLine="567"/>
      </w:pPr>
      <w:r>
        <w:t>Образовательное учреждение  обеспечено необходимым комплектом лицензионного программного обеспечения.</w:t>
      </w:r>
    </w:p>
    <w:p w:rsidR="00C80263" w:rsidRDefault="00C80263" w:rsidP="00023A48">
      <w:pPr>
        <w:ind w:firstLine="709"/>
      </w:pPr>
      <w:r>
        <w:t xml:space="preserve">Реализация ОПОП специальности </w:t>
      </w:r>
      <w:r w:rsidR="00CB0CDD">
        <w:t>21.02.05</w:t>
      </w:r>
      <w:r w:rsidR="00CB0CDD" w:rsidRPr="00601CE9">
        <w:t xml:space="preserve"> </w:t>
      </w:r>
      <w:r>
        <w:t xml:space="preserve"> «Земельно-имущественные отношения</w:t>
      </w:r>
      <w:r w:rsidR="00350221">
        <w:t>»</w:t>
      </w:r>
      <w:r>
        <w:t xml:space="preserve"> предполагает наличие:</w:t>
      </w:r>
    </w:p>
    <w:p w:rsidR="00C80263" w:rsidRDefault="00C80263" w:rsidP="00023A48">
      <w:pPr>
        <w:ind w:firstLine="709"/>
      </w:pPr>
    </w:p>
    <w:p w:rsidR="00C80263" w:rsidRDefault="00C80263" w:rsidP="00023A48">
      <w:pPr>
        <w:ind w:firstLine="709"/>
      </w:pPr>
      <w:r>
        <w:t>Кабинеты: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общеобразовательного цикла;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иностранного языка;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математики; 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бухгалтерского учета, налогообложения и аудита;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экономики организации;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статистики;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менеджмента, маркетинга;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правового обеспечения профессиональной деятельности;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документационного обеспечения управления;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финансов, денежного обращения и кредита;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безопасности жизнедеятельности;</w:t>
      </w:r>
    </w:p>
    <w:p w:rsidR="00C80263" w:rsidRDefault="00C80263" w:rsidP="00981AC0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междисциплинарных курсов.</w:t>
      </w:r>
    </w:p>
    <w:p w:rsidR="00C80263" w:rsidRDefault="00C80263" w:rsidP="00023A48">
      <w:pPr>
        <w:ind w:left="708"/>
      </w:pPr>
      <w:r>
        <w:t>Лаборатории:</w:t>
      </w:r>
    </w:p>
    <w:p w:rsidR="00C80263" w:rsidRDefault="00C80263" w:rsidP="00981AC0">
      <w:pPr>
        <w:pStyle w:val="a4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компьютеризации профессиональной деятельности;</w:t>
      </w:r>
    </w:p>
    <w:p w:rsidR="00C80263" w:rsidRDefault="00C80263" w:rsidP="00981AC0">
      <w:pPr>
        <w:pStyle w:val="a4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геодезии.</w:t>
      </w:r>
    </w:p>
    <w:p w:rsidR="00C80263" w:rsidRPr="00765949" w:rsidRDefault="00C80263" w:rsidP="00765949">
      <w:pPr>
        <w:ind w:left="1068" w:firstLine="0"/>
      </w:pPr>
      <w:r w:rsidRPr="00765949">
        <w:t>Учебный геодезический полигон</w:t>
      </w:r>
      <w:r>
        <w:t>.</w:t>
      </w:r>
    </w:p>
    <w:p w:rsidR="00C80263" w:rsidRDefault="00C80263" w:rsidP="00765949">
      <w:pPr>
        <w:ind w:firstLine="0"/>
      </w:pPr>
      <w:r>
        <w:t xml:space="preserve">                  Спортивный комплекс.</w:t>
      </w:r>
    </w:p>
    <w:p w:rsidR="00C80263" w:rsidRDefault="00C80263" w:rsidP="00023A48">
      <w:pPr>
        <w:ind w:left="708"/>
      </w:pPr>
      <w:r>
        <w:t>Залы:</w:t>
      </w:r>
    </w:p>
    <w:p w:rsidR="00C80263" w:rsidRDefault="00C80263" w:rsidP="00981AC0">
      <w:pPr>
        <w:pStyle w:val="a4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C80263" w:rsidRDefault="00C80263" w:rsidP="00981AC0">
      <w:pPr>
        <w:pStyle w:val="a4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актовый зал.</w:t>
      </w:r>
    </w:p>
    <w:p w:rsidR="00C80263" w:rsidRDefault="00C80263" w:rsidP="009D31D8">
      <w:pPr>
        <w:tabs>
          <w:tab w:val="left" w:pos="4950"/>
        </w:tabs>
        <w:ind w:firstLine="0"/>
      </w:pPr>
      <w:r>
        <w:tab/>
      </w:r>
    </w:p>
    <w:p w:rsidR="00C80263" w:rsidRPr="00BF3FCD" w:rsidRDefault="00C80263" w:rsidP="00981AC0">
      <w:pPr>
        <w:numPr>
          <w:ilvl w:val="1"/>
          <w:numId w:val="27"/>
        </w:numPr>
        <w:ind w:hanging="319"/>
        <w:contextualSpacing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Базы практики</w:t>
      </w:r>
    </w:p>
    <w:p w:rsidR="00C80263" w:rsidRDefault="00C80263" w:rsidP="00577D37">
      <w:pPr>
        <w:pStyle w:val="aa"/>
        <w:spacing w:after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Основной базой практики студентов является Департамент земельных отношений по Приморскому краю, Кадастровая палата  </w:t>
      </w:r>
    </w:p>
    <w:p w:rsidR="00C80263" w:rsidRDefault="00C80263" w:rsidP="00023A48">
      <w:pPr>
        <w:ind w:firstLine="709"/>
      </w:pPr>
      <w:r>
        <w:t>Имеющаяся база практики студентов обеспечивает возможность прохождения практики всеми студентами в соответствии с учебным планом.</w:t>
      </w:r>
    </w:p>
    <w:p w:rsidR="00C80263" w:rsidRDefault="00C80263" w:rsidP="00023A48">
      <w:pPr>
        <w:ind w:firstLine="709"/>
        <w:rPr>
          <w:sz w:val="28"/>
          <w:szCs w:val="28"/>
        </w:rPr>
      </w:pPr>
    </w:p>
    <w:p w:rsidR="00C80263" w:rsidRPr="00797626" w:rsidRDefault="00C80263" w:rsidP="00FE528E">
      <w:pPr>
        <w:keepNext/>
        <w:ind w:left="709" w:firstLine="0"/>
        <w:outlineLvl w:val="3"/>
        <w:rPr>
          <w:rFonts w:ascii="Arial" w:hAnsi="Arial" w:cs="Arial"/>
          <w:bCs/>
          <w:sz w:val="28"/>
          <w:szCs w:val="28"/>
        </w:rPr>
      </w:pPr>
      <w:r w:rsidRPr="00797626">
        <w:rPr>
          <w:rFonts w:ascii="Arial" w:hAnsi="Arial" w:cs="Arial"/>
          <w:bCs/>
          <w:sz w:val="28"/>
          <w:szCs w:val="28"/>
        </w:rPr>
        <w:t xml:space="preserve">7. Нормативно-методическое обеспечение  </w:t>
      </w:r>
    </w:p>
    <w:p w:rsidR="00C80263" w:rsidRPr="00797626" w:rsidRDefault="00C80263" w:rsidP="00FE528E">
      <w:pPr>
        <w:keepNext/>
        <w:ind w:left="709" w:firstLine="0"/>
        <w:outlineLvl w:val="3"/>
        <w:rPr>
          <w:rFonts w:ascii="Arial" w:hAnsi="Arial" w:cs="Arial"/>
          <w:bCs/>
          <w:sz w:val="28"/>
          <w:szCs w:val="28"/>
        </w:rPr>
      </w:pPr>
      <w:r w:rsidRPr="00797626">
        <w:rPr>
          <w:rFonts w:ascii="Arial" w:hAnsi="Arial" w:cs="Arial"/>
          <w:bCs/>
          <w:sz w:val="28"/>
          <w:szCs w:val="28"/>
        </w:rPr>
        <w:t xml:space="preserve">              качества подготовки выпускника</w:t>
      </w:r>
    </w:p>
    <w:p w:rsidR="00C80263" w:rsidRDefault="00C80263" w:rsidP="00FE528E">
      <w:pPr>
        <w:ind w:left="709" w:firstLine="0"/>
        <w:rPr>
          <w:rFonts w:ascii="Arial" w:hAnsi="Arial" w:cs="Arial"/>
        </w:rPr>
      </w:pPr>
    </w:p>
    <w:p w:rsidR="00C80263" w:rsidRPr="00797626" w:rsidRDefault="00C80263" w:rsidP="008E4065">
      <w:pPr>
        <w:keepNext/>
        <w:shd w:val="clear" w:color="auto" w:fill="FFFFFF"/>
        <w:tabs>
          <w:tab w:val="left" w:pos="1276"/>
        </w:tabs>
        <w:suppressAutoHyphens/>
        <w:ind w:left="567" w:firstLine="142"/>
        <w:outlineLvl w:val="4"/>
        <w:rPr>
          <w:rFonts w:ascii="Arial" w:hAnsi="Arial" w:cs="Arial"/>
          <w:sz w:val="26"/>
          <w:szCs w:val="26"/>
          <w:lang w:eastAsia="ar-SA"/>
        </w:rPr>
      </w:pPr>
      <w:r w:rsidRPr="00797626">
        <w:rPr>
          <w:rFonts w:ascii="Arial" w:hAnsi="Arial" w:cs="Arial"/>
          <w:sz w:val="26"/>
          <w:szCs w:val="26"/>
          <w:lang w:eastAsia="ar-SA"/>
        </w:rPr>
        <w:t>7.1.Нормативно-методическое обеспечение и материалы,</w:t>
      </w:r>
    </w:p>
    <w:p w:rsidR="00C80263" w:rsidRPr="00797626" w:rsidRDefault="00C80263" w:rsidP="008E4065">
      <w:pPr>
        <w:keepNext/>
        <w:shd w:val="clear" w:color="auto" w:fill="FFFFFF"/>
        <w:tabs>
          <w:tab w:val="left" w:pos="1276"/>
        </w:tabs>
        <w:suppressAutoHyphens/>
        <w:ind w:left="567" w:firstLine="142"/>
        <w:outlineLvl w:val="4"/>
        <w:rPr>
          <w:rFonts w:ascii="Arial" w:hAnsi="Arial" w:cs="Arial"/>
          <w:sz w:val="26"/>
          <w:szCs w:val="26"/>
          <w:lang w:eastAsia="ar-SA"/>
        </w:rPr>
      </w:pPr>
      <w:r w:rsidRPr="00797626">
        <w:rPr>
          <w:rFonts w:ascii="Arial" w:hAnsi="Arial" w:cs="Arial"/>
          <w:sz w:val="26"/>
          <w:szCs w:val="26"/>
          <w:lang w:eastAsia="ar-SA"/>
        </w:rPr>
        <w:t xml:space="preserve">      обеспечивающие качество подготовки выпускника</w:t>
      </w:r>
    </w:p>
    <w:p w:rsidR="00C80263" w:rsidRDefault="00C80263" w:rsidP="008E4065">
      <w:pPr>
        <w:ind w:firstLine="709"/>
        <w:rPr>
          <w:lang w:eastAsia="ar-SA"/>
        </w:rPr>
      </w:pPr>
    </w:p>
    <w:p w:rsidR="00C80263" w:rsidRDefault="00C80263" w:rsidP="008E4065">
      <w:pPr>
        <w:autoSpaceDE w:val="0"/>
        <w:autoSpaceDN w:val="0"/>
        <w:adjustRightInd w:val="0"/>
        <w:ind w:firstLine="709"/>
      </w:pPr>
      <w:r>
        <w:t xml:space="preserve">В соответствии с ФГОС СПО по специальности </w:t>
      </w:r>
      <w:r w:rsidR="00CB0CDD">
        <w:t>21.02.05</w:t>
      </w:r>
      <w:r w:rsidR="00CB0CDD" w:rsidRPr="00601CE9">
        <w:t xml:space="preserve"> </w:t>
      </w:r>
      <w:r w:rsidRPr="008E4065">
        <w:t xml:space="preserve"> </w:t>
      </w:r>
      <w:r>
        <w:t>«Земельно-имущественные отношения»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C80263" w:rsidRDefault="00C80263" w:rsidP="008E4065">
      <w:pPr>
        <w:ind w:firstLine="709"/>
        <w:rPr>
          <w:snapToGrid w:val="0"/>
        </w:rPr>
      </w:pPr>
      <w:r>
        <w:rPr>
          <w:snapToGrid w:val="0"/>
        </w:rPr>
        <w:t>Материалы, определяющие порядок и содержание проведения промежуточных и итоговых аттестаций включают:</w:t>
      </w:r>
    </w:p>
    <w:p w:rsidR="00C80263" w:rsidRDefault="00C80263" w:rsidP="00981AC0">
      <w:pPr>
        <w:numPr>
          <w:ilvl w:val="0"/>
          <w:numId w:val="32"/>
        </w:numPr>
        <w:tabs>
          <w:tab w:val="left" w:pos="1134"/>
          <w:tab w:val="left" w:pos="1701"/>
        </w:tabs>
        <w:ind w:left="0" w:firstLine="851"/>
        <w:rPr>
          <w:snapToGrid w:val="0"/>
        </w:rPr>
      </w:pPr>
      <w:r>
        <w:rPr>
          <w:snapToGrid w:val="0"/>
        </w:rPr>
        <w:t>контрольные вопросы по учебным  дисциплинам (содержатся в рабочих программах);</w:t>
      </w:r>
    </w:p>
    <w:p w:rsidR="00C80263" w:rsidRDefault="00C80263" w:rsidP="00981AC0">
      <w:pPr>
        <w:numPr>
          <w:ilvl w:val="0"/>
          <w:numId w:val="32"/>
        </w:numPr>
        <w:tabs>
          <w:tab w:val="left" w:pos="851"/>
          <w:tab w:val="left" w:pos="1134"/>
          <w:tab w:val="left" w:pos="1701"/>
        </w:tabs>
        <w:ind w:left="0" w:firstLine="851"/>
        <w:rPr>
          <w:snapToGrid w:val="0"/>
        </w:rPr>
      </w:pPr>
      <w:r>
        <w:rPr>
          <w:snapToGrid w:val="0"/>
        </w:rPr>
        <w:t>фонд тестовых заданий;</w:t>
      </w:r>
    </w:p>
    <w:p w:rsidR="00C80263" w:rsidRDefault="00C80263" w:rsidP="00981AC0">
      <w:pPr>
        <w:numPr>
          <w:ilvl w:val="0"/>
          <w:numId w:val="32"/>
        </w:numPr>
        <w:tabs>
          <w:tab w:val="left" w:pos="851"/>
          <w:tab w:val="left" w:pos="1134"/>
          <w:tab w:val="left" w:pos="1701"/>
        </w:tabs>
        <w:ind w:left="0" w:firstLine="851"/>
        <w:rPr>
          <w:snapToGrid w:val="0"/>
        </w:rPr>
      </w:pPr>
      <w:r>
        <w:rPr>
          <w:snapToGrid w:val="0"/>
        </w:rPr>
        <w:t>экзаменационные билеты;</w:t>
      </w:r>
    </w:p>
    <w:p w:rsidR="00C80263" w:rsidRDefault="00C80263" w:rsidP="00981AC0">
      <w:pPr>
        <w:numPr>
          <w:ilvl w:val="0"/>
          <w:numId w:val="32"/>
        </w:numPr>
        <w:tabs>
          <w:tab w:val="left" w:pos="1134"/>
          <w:tab w:val="left" w:pos="1701"/>
        </w:tabs>
        <w:ind w:left="0" w:firstLine="851"/>
        <w:rPr>
          <w:snapToGrid w:val="0"/>
        </w:rPr>
      </w:pPr>
      <w:r>
        <w:rPr>
          <w:snapToGrid w:val="0"/>
        </w:rPr>
        <w:t xml:space="preserve">методические указания к выполнению практических, контрольных и курсовых работ; </w:t>
      </w:r>
    </w:p>
    <w:p w:rsidR="00C80263" w:rsidRDefault="00C80263" w:rsidP="00981AC0">
      <w:pPr>
        <w:numPr>
          <w:ilvl w:val="0"/>
          <w:numId w:val="32"/>
        </w:numPr>
        <w:tabs>
          <w:tab w:val="left" w:pos="851"/>
          <w:tab w:val="left" w:pos="1134"/>
          <w:tab w:val="left" w:pos="1701"/>
          <w:tab w:val="left" w:pos="2127"/>
        </w:tabs>
        <w:ind w:left="0" w:firstLine="851"/>
        <w:rPr>
          <w:snapToGrid w:val="0"/>
        </w:rPr>
      </w:pPr>
      <w:r>
        <w:rPr>
          <w:snapToGrid w:val="0"/>
        </w:rPr>
        <w:t>методические указания по учебной и производственной практикам;</w:t>
      </w:r>
    </w:p>
    <w:p w:rsidR="00C80263" w:rsidRDefault="00C80263" w:rsidP="00981AC0">
      <w:pPr>
        <w:numPr>
          <w:ilvl w:val="0"/>
          <w:numId w:val="32"/>
        </w:numPr>
        <w:tabs>
          <w:tab w:val="left" w:pos="0"/>
          <w:tab w:val="left" w:pos="1134"/>
          <w:tab w:val="left" w:pos="1701"/>
        </w:tabs>
        <w:ind w:left="0" w:firstLine="851"/>
      </w:pPr>
      <w:r>
        <w:t>методические указания по выполнению выпускной квалификационной работы.</w:t>
      </w:r>
    </w:p>
    <w:p w:rsidR="00C80263" w:rsidRDefault="00C80263" w:rsidP="008E4065">
      <w:pPr>
        <w:autoSpaceDE w:val="0"/>
        <w:autoSpaceDN w:val="0"/>
        <w:adjustRightInd w:val="0"/>
        <w:ind w:firstLine="709"/>
      </w:pPr>
      <w:r>
        <w:t>Оценка качества подготовки обучающихся и выпускников осуществляется в двух основных направлениях:</w:t>
      </w:r>
    </w:p>
    <w:p w:rsidR="00C80263" w:rsidRDefault="00C80263" w:rsidP="00981AC0">
      <w:pPr>
        <w:numPr>
          <w:ilvl w:val="0"/>
          <w:numId w:val="33"/>
        </w:numPr>
        <w:tabs>
          <w:tab w:val="left" w:pos="426"/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0" w:firstLine="851"/>
      </w:pPr>
      <w:r>
        <w:t>оценка уровня освоения дисциплин;</w:t>
      </w:r>
    </w:p>
    <w:p w:rsidR="00C80263" w:rsidRDefault="00C80263" w:rsidP="00981AC0">
      <w:pPr>
        <w:numPr>
          <w:ilvl w:val="0"/>
          <w:numId w:val="33"/>
        </w:numPr>
        <w:tabs>
          <w:tab w:val="left" w:pos="426"/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0" w:firstLine="851"/>
      </w:pPr>
      <w:r>
        <w:t>оценка компетенций обучающихся.</w:t>
      </w:r>
    </w:p>
    <w:p w:rsidR="00C80263" w:rsidRDefault="00C80263" w:rsidP="008E4065">
      <w:pPr>
        <w:ind w:firstLine="709"/>
      </w:pPr>
      <w:r>
        <w:t>Нормативные документы оценки качества освоения ОПОП:</w:t>
      </w:r>
    </w:p>
    <w:p w:rsidR="00C80263" w:rsidRPr="00A71DD6" w:rsidRDefault="00C80263" w:rsidP="008E4065">
      <w:pPr>
        <w:autoSpaceDE w:val="0"/>
        <w:autoSpaceDN w:val="0"/>
        <w:adjustRightInd w:val="0"/>
        <w:ind w:firstLine="709"/>
      </w:pPr>
      <w:r>
        <w:t>Положение  об итоговой государственной аттестации выпускников образовательных учреждений среднего профессионального образования в Российской Федерации, утвержденное Постановлением Госкомвуза России от 27.12.95  № 10.</w:t>
      </w:r>
    </w:p>
    <w:p w:rsidR="00C80263" w:rsidRPr="00A71DD6" w:rsidRDefault="00C80263" w:rsidP="00A71DD6">
      <w:pPr>
        <w:ind w:firstLine="720"/>
      </w:pPr>
      <w:r w:rsidRPr="00A71DD6">
        <w:t xml:space="preserve">Положение о текущем контроле и промежуточной аттестации </w:t>
      </w:r>
      <w:proofErr w:type="gramStart"/>
      <w:r w:rsidRPr="00A71DD6">
        <w:t>обучаю</w:t>
      </w:r>
      <w:r>
        <w:t>щихся</w:t>
      </w:r>
      <w:proofErr w:type="gramEnd"/>
      <w:r>
        <w:t xml:space="preserve"> Владивостокского судостроительного колледжа</w:t>
      </w:r>
      <w:r w:rsidRPr="00A71DD6">
        <w:t>, утверждены Методически</w:t>
      </w:r>
      <w:r>
        <w:t>м советом колледжа, протокол № 2 от 15.01.2014</w:t>
      </w:r>
      <w:r w:rsidRPr="00A71DD6">
        <w:t xml:space="preserve"> </w:t>
      </w:r>
      <w:r>
        <w:t xml:space="preserve">  </w:t>
      </w:r>
      <w:r w:rsidRPr="00A71DD6">
        <w:rPr>
          <w:bCs/>
        </w:rPr>
        <w:t>(Приложение 15);</w:t>
      </w:r>
    </w:p>
    <w:p w:rsidR="00C80263" w:rsidRDefault="00C80263" w:rsidP="00A71DD6">
      <w:pPr>
        <w:shd w:val="clear" w:color="auto" w:fill="FFFFFF"/>
        <w:tabs>
          <w:tab w:val="num" w:pos="-180"/>
          <w:tab w:val="num" w:pos="420"/>
          <w:tab w:val="num" w:pos="1440"/>
        </w:tabs>
        <w:autoSpaceDE w:val="0"/>
        <w:autoSpaceDN w:val="0"/>
        <w:adjustRightInd w:val="0"/>
        <w:ind w:firstLine="709"/>
      </w:pPr>
      <w:r w:rsidRPr="00A71DD6">
        <w:t xml:space="preserve">Порядок организации  и  проведения  государственной (итоговой) аттестации выпускников, завершающих </w:t>
      </w:r>
      <w:proofErr w:type="gramStart"/>
      <w:r w:rsidRPr="00A71DD6">
        <w:t>обучение  по   программам</w:t>
      </w:r>
      <w:proofErr w:type="gramEnd"/>
      <w:r w:rsidRPr="00A71DD6">
        <w:t>  среднего профессионального образования в условиях реализации Федерального государственного образовательного стандарта в</w:t>
      </w:r>
      <w:r>
        <w:t>о</w:t>
      </w:r>
      <w:r w:rsidRPr="00D32A0B">
        <w:t xml:space="preserve"> </w:t>
      </w:r>
      <w:r>
        <w:t>Владивостокском судостроительном колледже</w:t>
      </w:r>
      <w:r w:rsidRPr="00A71DD6">
        <w:t>, утвержден Методически</w:t>
      </w:r>
      <w:r>
        <w:t xml:space="preserve">м советом колледжа, протокол № 3 от 31.10.2013 </w:t>
      </w:r>
      <w:r w:rsidRPr="00A71DD6">
        <w:t>(Приложение 12).</w:t>
      </w:r>
    </w:p>
    <w:p w:rsidR="00C80263" w:rsidRDefault="00C80263" w:rsidP="00A71DD6">
      <w:pPr>
        <w:autoSpaceDE w:val="0"/>
        <w:autoSpaceDN w:val="0"/>
        <w:adjustRightInd w:val="0"/>
        <w:ind w:firstLine="709"/>
      </w:pPr>
    </w:p>
    <w:p w:rsidR="00C80263" w:rsidRPr="006D2C08" w:rsidRDefault="00C80263" w:rsidP="00A71DD6">
      <w:pPr>
        <w:autoSpaceDE w:val="0"/>
        <w:autoSpaceDN w:val="0"/>
        <w:adjustRightInd w:val="0"/>
        <w:ind w:firstLine="0"/>
      </w:pPr>
    </w:p>
    <w:p w:rsidR="00C80263" w:rsidRDefault="00C80263" w:rsidP="008E4065">
      <w:pPr>
        <w:ind w:left="567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7.2. Фонды оценочных средств текущего контроля успеваемости,  </w:t>
      </w:r>
    </w:p>
    <w:p w:rsidR="00C80263" w:rsidRDefault="00C80263" w:rsidP="008E4065">
      <w:pPr>
        <w:ind w:left="567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промежуточной    и  государственной (итоговой)   аттестаций</w:t>
      </w:r>
    </w:p>
    <w:p w:rsidR="00C80263" w:rsidRDefault="00C80263" w:rsidP="008E4065">
      <w:pPr>
        <w:ind w:left="567" w:firstLine="709"/>
        <w:rPr>
          <w:rFonts w:ascii="Arial" w:hAnsi="Arial" w:cs="Arial"/>
          <w:sz w:val="26"/>
          <w:szCs w:val="26"/>
        </w:rPr>
      </w:pPr>
    </w:p>
    <w:p w:rsidR="00C80263" w:rsidRDefault="00C80263" w:rsidP="008E4065">
      <w:pPr>
        <w:autoSpaceDE w:val="0"/>
        <w:autoSpaceDN w:val="0"/>
        <w:adjustRightInd w:val="0"/>
        <w:ind w:firstLine="709"/>
      </w:pPr>
      <w: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>
        <w:t>дств дл</w:t>
      </w:r>
      <w:proofErr w:type="gramEnd"/>
      <w:r>
        <w:t>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C80263" w:rsidRDefault="00C80263" w:rsidP="008E4065">
      <w:pPr>
        <w:autoSpaceDE w:val="0"/>
        <w:autoSpaceDN w:val="0"/>
        <w:adjustRightInd w:val="0"/>
        <w:ind w:firstLine="709"/>
      </w:pPr>
      <w:r>
        <w:t>В соответствии с требованиями ФГОС СПО по специальности 034702 Документационное обеспечение управления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C80263" w:rsidRDefault="00C80263" w:rsidP="008E4065">
      <w:pPr>
        <w:autoSpaceDE w:val="0"/>
        <w:autoSpaceDN w:val="0"/>
        <w:adjustRightInd w:val="0"/>
        <w:ind w:firstLine="709"/>
      </w:pPr>
      <w:proofErr w:type="gramStart"/>
      <w: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 </w:t>
      </w:r>
      <w:proofErr w:type="gramEnd"/>
    </w:p>
    <w:p w:rsidR="00C80263" w:rsidRDefault="00C80263" w:rsidP="008E4065">
      <w:pPr>
        <w:autoSpaceDE w:val="0"/>
        <w:autoSpaceDN w:val="0"/>
        <w:adjustRightInd w:val="0"/>
        <w:ind w:firstLine="709"/>
      </w:pPr>
      <w:proofErr w:type="gramStart"/>
      <w: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  <w:proofErr w:type="gramEnd"/>
    </w:p>
    <w:p w:rsidR="00C80263" w:rsidRDefault="00C80263" w:rsidP="008E4065">
      <w:pPr>
        <w:autoSpaceDE w:val="0"/>
        <w:autoSpaceDN w:val="0"/>
        <w:adjustRightInd w:val="0"/>
        <w:ind w:firstLine="709"/>
      </w:pPr>
      <w:r>
        <w:t>Организация текущего контроля осуществляется в соответствии с учебным планом. Предусмотрены следующие виды текущего контроля:   опрос, контрольные работы, тестирование, собеседование и др.</w:t>
      </w:r>
    </w:p>
    <w:p w:rsidR="00C80263" w:rsidRDefault="00C80263" w:rsidP="008E4065">
      <w:pPr>
        <w:keepNext/>
        <w:tabs>
          <w:tab w:val="left" w:pos="993"/>
        </w:tabs>
        <w:ind w:firstLine="709"/>
        <w:outlineLvl w:val="3"/>
        <w:rPr>
          <w:bCs/>
        </w:rPr>
      </w:pPr>
      <w:r>
        <w:rPr>
          <w:bCs/>
        </w:rPr>
        <w:t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ОПОП.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C80263" w:rsidRDefault="00C80263" w:rsidP="008E4065">
      <w:pPr>
        <w:keepNext/>
        <w:tabs>
          <w:tab w:val="left" w:pos="993"/>
        </w:tabs>
        <w:ind w:firstLine="709"/>
        <w:outlineLvl w:val="3"/>
        <w:rPr>
          <w:bCs/>
        </w:rPr>
      </w:pPr>
      <w:r>
        <w:rPr>
          <w:bCs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ОПОП.</w:t>
      </w:r>
    </w:p>
    <w:p w:rsidR="00C80263" w:rsidRDefault="00C80263" w:rsidP="008E4065">
      <w:pPr>
        <w:keepNext/>
        <w:tabs>
          <w:tab w:val="left" w:pos="993"/>
        </w:tabs>
        <w:ind w:firstLine="709"/>
        <w:outlineLvl w:val="3"/>
        <w:rPr>
          <w:bCs/>
        </w:rPr>
      </w:pPr>
      <w:r>
        <w:rPr>
          <w:bCs/>
        </w:rPr>
        <w:t xml:space="preserve">Оценка качества подготовки студентов и освоения ОПОП проводится в ходе тестирования как проверка итоговых и остаточных знаний по дисциплинам учебного плана. </w:t>
      </w:r>
    </w:p>
    <w:p w:rsidR="00C80263" w:rsidRDefault="00C80263" w:rsidP="008E4065">
      <w:pPr>
        <w:autoSpaceDE w:val="0"/>
        <w:autoSpaceDN w:val="0"/>
        <w:adjustRightInd w:val="0"/>
        <w:ind w:firstLine="709"/>
      </w:pPr>
      <w:r>
        <w:t xml:space="preserve">Контроль знаний студентов проводится по следующей схеме: </w:t>
      </w:r>
    </w:p>
    <w:p w:rsidR="00C80263" w:rsidRDefault="00C80263" w:rsidP="00981AC0">
      <w:pPr>
        <w:numPr>
          <w:ilvl w:val="0"/>
          <w:numId w:val="3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 текущая аттестация знаний в семестре; </w:t>
      </w:r>
    </w:p>
    <w:p w:rsidR="00C80263" w:rsidRDefault="00C80263" w:rsidP="00981AC0">
      <w:pPr>
        <w:numPr>
          <w:ilvl w:val="0"/>
          <w:numId w:val="3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 промежуточная аттестация  в форме зачетов и экзаменов  (в соответствии с учебными планами);</w:t>
      </w:r>
    </w:p>
    <w:p w:rsidR="00C80263" w:rsidRDefault="00C80263" w:rsidP="00981AC0">
      <w:pPr>
        <w:numPr>
          <w:ilvl w:val="0"/>
          <w:numId w:val="3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 государственная (итоговая) аттестация.</w:t>
      </w:r>
    </w:p>
    <w:p w:rsidR="00C80263" w:rsidRDefault="00C80263" w:rsidP="008E4065">
      <w:pPr>
        <w:autoSpaceDE w:val="0"/>
        <w:autoSpaceDN w:val="0"/>
        <w:adjustRightInd w:val="0"/>
        <w:ind w:firstLine="709"/>
      </w:pPr>
    </w:p>
    <w:p w:rsidR="00C80263" w:rsidRDefault="00C80263" w:rsidP="008E4065">
      <w:pPr>
        <w:ind w:left="540" w:firstLine="169"/>
        <w:rPr>
          <w:rFonts w:ascii="Arial" w:hAnsi="Arial" w:cs="Arial"/>
          <w:sz w:val="28"/>
          <w:szCs w:val="28"/>
        </w:rPr>
      </w:pPr>
    </w:p>
    <w:p w:rsidR="00C80263" w:rsidRPr="00797626" w:rsidRDefault="00C80263" w:rsidP="008E4065">
      <w:pPr>
        <w:ind w:left="540" w:firstLine="169"/>
        <w:rPr>
          <w:rFonts w:ascii="Arial" w:hAnsi="Arial" w:cs="Arial"/>
          <w:sz w:val="28"/>
          <w:szCs w:val="28"/>
        </w:rPr>
      </w:pPr>
      <w:r w:rsidRPr="00797626">
        <w:rPr>
          <w:rFonts w:ascii="Arial" w:hAnsi="Arial" w:cs="Arial"/>
          <w:sz w:val="28"/>
          <w:szCs w:val="28"/>
        </w:rPr>
        <w:t xml:space="preserve">8. Характеристика среды колледжа, обеспечивающая развитие </w:t>
      </w:r>
    </w:p>
    <w:p w:rsidR="00C80263" w:rsidRPr="00797626" w:rsidRDefault="00C80263" w:rsidP="008E4065">
      <w:pPr>
        <w:ind w:firstLine="709"/>
        <w:rPr>
          <w:rFonts w:ascii="Arial" w:hAnsi="Arial" w:cs="Arial"/>
          <w:sz w:val="28"/>
          <w:szCs w:val="28"/>
        </w:rPr>
      </w:pPr>
      <w:r w:rsidRPr="00797626">
        <w:rPr>
          <w:rFonts w:ascii="Arial" w:hAnsi="Arial" w:cs="Arial"/>
          <w:sz w:val="28"/>
          <w:szCs w:val="28"/>
        </w:rPr>
        <w:t>общих компетенций выпускников</w:t>
      </w:r>
    </w:p>
    <w:p w:rsidR="00C80263" w:rsidRDefault="00C80263" w:rsidP="008E4065">
      <w:pPr>
        <w:ind w:firstLine="709"/>
        <w:rPr>
          <w:rFonts w:ascii="Arial" w:hAnsi="Arial" w:cs="Arial"/>
        </w:rPr>
      </w:pPr>
    </w:p>
    <w:p w:rsidR="00C80263" w:rsidRDefault="00C80263" w:rsidP="008E4065">
      <w:pPr>
        <w:ind w:firstLine="709"/>
      </w:pPr>
      <w:proofErr w:type="gramStart"/>
      <w:r>
        <w:t xml:space="preserve">В колледже сформирована </w:t>
      </w:r>
      <w:proofErr w:type="spellStart"/>
      <w:r>
        <w:t>социокультурная</w:t>
      </w:r>
      <w:proofErr w:type="spellEnd"/>
      <w:r>
        <w:t xml:space="preserve"> среда, создающая условия, необходимые для всестороннего развития и социализации личности, укреплению нравственных, гражданских качеств,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с работе общественных организаций, спортивных и творческих клубов.</w:t>
      </w:r>
      <w:proofErr w:type="gramEnd"/>
    </w:p>
    <w:p w:rsidR="00C80263" w:rsidRDefault="00C80263" w:rsidP="008E4065">
      <w:pPr>
        <w:ind w:firstLine="709"/>
      </w:pPr>
      <w:r>
        <w:t>Созданы условия для развития  личности и регулирования социально-культурных процессов, способствующих укреплению нравственных, гражданских, общекультурных качеств   обучающихся и формировании общих компетенций.</w:t>
      </w:r>
    </w:p>
    <w:p w:rsidR="00C80263" w:rsidRDefault="00C80263" w:rsidP="008E4065">
      <w:pPr>
        <w:ind w:firstLine="708"/>
        <w:rPr>
          <w:lang w:eastAsia="en-US"/>
        </w:rPr>
      </w:pPr>
      <w:r>
        <w:t>В Колледже развита система студенческого самоуправления. Созданы  Студенческий совет</w:t>
      </w:r>
      <w:proofErr w:type="gramStart"/>
      <w:r>
        <w:t xml:space="preserve"> ,</w:t>
      </w:r>
      <w:proofErr w:type="gramEnd"/>
      <w:r>
        <w:t xml:space="preserve"> Студенческий профком и </w:t>
      </w:r>
      <w:proofErr w:type="spellStart"/>
      <w:r>
        <w:t>старостат</w:t>
      </w:r>
      <w:proofErr w:type="spellEnd"/>
      <w:r>
        <w:t xml:space="preserve">. </w:t>
      </w:r>
    </w:p>
    <w:p w:rsidR="00C80263" w:rsidRDefault="00C80263" w:rsidP="008E4065">
      <w:pPr>
        <w:ind w:firstLine="708"/>
      </w:pPr>
      <w:r>
        <w:t xml:space="preserve">Студенческий совет состоит из различных комиссий (или секторов): </w:t>
      </w:r>
    </w:p>
    <w:p w:rsidR="00C80263" w:rsidRDefault="00C80263" w:rsidP="00981AC0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социально-правовая комиссия,</w:t>
      </w:r>
    </w:p>
    <w:p w:rsidR="00C80263" w:rsidRDefault="00C80263" w:rsidP="00981AC0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информационная  комиссия,</w:t>
      </w:r>
    </w:p>
    <w:p w:rsidR="00C80263" w:rsidRDefault="00C80263" w:rsidP="00981AC0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спортивная,</w:t>
      </w:r>
    </w:p>
    <w:p w:rsidR="00C80263" w:rsidRDefault="00C80263" w:rsidP="00981AC0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научный сектор</w:t>
      </w:r>
    </w:p>
    <w:p w:rsidR="00C80263" w:rsidRDefault="00C80263" w:rsidP="00981AC0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культурно-массовый.</w:t>
      </w:r>
    </w:p>
    <w:p w:rsidR="00C80263" w:rsidRDefault="00C80263" w:rsidP="008E4065">
      <w:pPr>
        <w:ind w:firstLine="708"/>
      </w:pPr>
      <w:r>
        <w:t xml:space="preserve">В КГАПОУ «ВСК» созданы условия для развития творческих способностей студентов. Есть </w:t>
      </w:r>
      <w:proofErr w:type="spellStart"/>
      <w:r>
        <w:t>вокальн</w:t>
      </w:r>
      <w:proofErr w:type="spellEnd"/>
      <w:proofErr w:type="gramStart"/>
      <w:r>
        <w:rPr>
          <w:lang w:val="en-US"/>
        </w:rPr>
        <w:t>o</w:t>
      </w:r>
      <w:proofErr w:type="gramEnd"/>
      <w:r w:rsidRPr="008B30A4">
        <w:t>-</w:t>
      </w:r>
      <w:r>
        <w:t xml:space="preserve">инструментальная группа, </w:t>
      </w:r>
      <w:proofErr w:type="spellStart"/>
      <w:r>
        <w:t>рэп</w:t>
      </w:r>
      <w:proofErr w:type="spellEnd"/>
      <w:r>
        <w:t xml:space="preserve"> группа «Скрытый смысл» танцевальные коллективы «Черно-белое» и «Брейк-данс», волонтерское объединение «Доброволец». Клубы: «Спортивный», «Патриот», «Любителей библиотеки».</w:t>
      </w:r>
    </w:p>
    <w:p w:rsidR="00C80263" w:rsidRDefault="00C80263" w:rsidP="008E4065">
      <w:pPr>
        <w:ind w:firstLine="708"/>
      </w:pPr>
      <w:r>
        <w:t>Студенты колледжа принимают участие в различных мероприятиях разного уровня, начиная с внутриколледжных:</w:t>
      </w:r>
    </w:p>
    <w:p w:rsidR="00C80263" w:rsidRDefault="00C80263" w:rsidP="00981AC0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фестиваль  самодеятельного художественного творчества учащихся Приморского края «Весенний бриз», «Звёздная осень»;</w:t>
      </w:r>
    </w:p>
    <w:p w:rsidR="00C80263" w:rsidRDefault="00C80263" w:rsidP="00981AC0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спартакиады среди </w:t>
      </w:r>
      <w:proofErr w:type="spellStart"/>
      <w:r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Приморского края;</w:t>
      </w:r>
    </w:p>
    <w:p w:rsidR="00C80263" w:rsidRDefault="00C80263" w:rsidP="00981AC0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всероссийские соревнования по футболу, баскетболу, волейболу, шахматам и др.;</w:t>
      </w:r>
    </w:p>
    <w:p w:rsidR="00C80263" w:rsidRDefault="00C80263" w:rsidP="00981AC0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предметные олимпиады различного уровня (по экономическим, общеобразовательным дисциплинам, по информатике, математике);</w:t>
      </w:r>
    </w:p>
    <w:p w:rsidR="00C80263" w:rsidRDefault="00C80263" w:rsidP="00981AC0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игровой конкурс «Таланты»</w:t>
      </w:r>
    </w:p>
    <w:p w:rsidR="00C80263" w:rsidRDefault="00C80263" w:rsidP="00981AC0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«Неделя экономических дисциплин»;</w:t>
      </w:r>
    </w:p>
    <w:p w:rsidR="00C80263" w:rsidRDefault="00C80263" w:rsidP="00981AC0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различные </w:t>
      </w:r>
      <w:proofErr w:type="spellStart"/>
      <w:r>
        <w:rPr>
          <w:rFonts w:ascii="Times New Roman" w:hAnsi="Times New Roman"/>
          <w:sz w:val="24"/>
          <w:szCs w:val="24"/>
        </w:rPr>
        <w:t>брейн-ринги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спартакиады между школьниками и первокурсниками.</w:t>
      </w:r>
    </w:p>
    <w:p w:rsidR="00C80263" w:rsidRDefault="00C80263" w:rsidP="008E4065">
      <w:pPr>
        <w:ind w:firstLine="708"/>
      </w:pPr>
      <w:r>
        <w:t xml:space="preserve">В Колледже созданы условия для проживания </w:t>
      </w:r>
      <w:proofErr w:type="gramStart"/>
      <w:r>
        <w:t>иногородних</w:t>
      </w:r>
      <w:proofErr w:type="gramEnd"/>
      <w:r>
        <w:t xml:space="preserve"> обучающихся. Имеется благоустроенное общежитие, в котором обеспечены социально-бытовые условия для отдыха и подготовки к занятиям.</w:t>
      </w:r>
    </w:p>
    <w:p w:rsidR="00C80263" w:rsidRPr="008E4065" w:rsidRDefault="00C80263" w:rsidP="008E4065">
      <w:pPr>
        <w:ind w:firstLine="0"/>
      </w:pPr>
    </w:p>
    <w:bookmarkEnd w:id="47"/>
    <w:p w:rsidR="00C80263" w:rsidRPr="009D31D8" w:rsidRDefault="00C80263" w:rsidP="009D31D8">
      <w:pPr>
        <w:ind w:firstLine="0"/>
      </w:pPr>
    </w:p>
    <w:p w:rsidR="00C80263" w:rsidRPr="001D2790" w:rsidRDefault="00C80263" w:rsidP="00981AC0">
      <w:pPr>
        <w:pStyle w:val="a4"/>
        <w:pageBreakBefore/>
        <w:numPr>
          <w:ilvl w:val="0"/>
          <w:numId w:val="9"/>
        </w:numPr>
        <w:tabs>
          <w:tab w:val="left" w:pos="993"/>
        </w:tabs>
        <w:ind w:firstLine="207"/>
        <w:jc w:val="both"/>
        <w:rPr>
          <w:rFonts w:ascii="Arial" w:hAnsi="Arial" w:cs="Arial"/>
          <w:sz w:val="28"/>
          <w:szCs w:val="28"/>
        </w:rPr>
      </w:pPr>
      <w:bookmarkStart w:id="48" w:name="_Toc310435930"/>
      <w:r w:rsidRPr="001D2790">
        <w:rPr>
          <w:rFonts w:ascii="Arial" w:hAnsi="Arial" w:cs="Arial"/>
          <w:sz w:val="28"/>
          <w:szCs w:val="28"/>
        </w:rPr>
        <w:t xml:space="preserve">Нормативно-методические документы и материалы, обеспечивающие  качество подготовки  </w:t>
      </w:r>
      <w:proofErr w:type="gramStart"/>
      <w:r w:rsidRPr="001D2790">
        <w:rPr>
          <w:rFonts w:ascii="Arial" w:hAnsi="Arial" w:cs="Arial"/>
          <w:sz w:val="28"/>
          <w:szCs w:val="28"/>
        </w:rPr>
        <w:t>обучающихся</w:t>
      </w:r>
      <w:proofErr w:type="gramEnd"/>
    </w:p>
    <w:p w:rsidR="00C80263" w:rsidRPr="001D2790" w:rsidRDefault="00C80263" w:rsidP="000E5124">
      <w:pPr>
        <w:ind w:left="567" w:firstLine="0"/>
        <w:rPr>
          <w:b/>
        </w:rPr>
      </w:pPr>
    </w:p>
    <w:p w:rsidR="00C80263" w:rsidRPr="006D2C08" w:rsidRDefault="00C80263" w:rsidP="00FE528E">
      <w:pPr>
        <w:widowControl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851"/>
        <w:contextualSpacing/>
      </w:pPr>
      <w:r w:rsidRPr="001D2790">
        <w:t xml:space="preserve">Методические рекомендации  ФГАУ ФИРО: 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(Приложение </w:t>
      </w:r>
      <w:r>
        <w:t>9</w:t>
      </w:r>
      <w:r w:rsidRPr="001D2790">
        <w:t>).</w:t>
      </w:r>
    </w:p>
    <w:p w:rsidR="00C80263" w:rsidRPr="006D2C08" w:rsidRDefault="00C80263" w:rsidP="00981AC0">
      <w:pPr>
        <w:numPr>
          <w:ilvl w:val="1"/>
          <w:numId w:val="39"/>
        </w:numPr>
        <w:shd w:val="clear" w:color="auto" w:fill="FFFFFF"/>
        <w:tabs>
          <w:tab w:val="clear" w:pos="1440"/>
          <w:tab w:val="num" w:pos="-360"/>
          <w:tab w:val="num" w:pos="-180"/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851"/>
        <w:contextualSpacing/>
        <w:rPr>
          <w:bCs/>
        </w:rPr>
      </w:pPr>
      <w:r w:rsidRPr="006D2C08">
        <w:t>Положение по формированию основной профессиональной образовательной программы специаль</w:t>
      </w:r>
      <w:r>
        <w:t>ности Владивостокского судостроительного колледжа</w:t>
      </w:r>
      <w:r w:rsidRPr="006D2C08">
        <w:t xml:space="preserve"> (Приложение 10). </w:t>
      </w:r>
    </w:p>
    <w:p w:rsidR="00C80263" w:rsidRPr="006D2C08" w:rsidRDefault="00C80263" w:rsidP="00981AC0">
      <w:pPr>
        <w:numPr>
          <w:ilvl w:val="1"/>
          <w:numId w:val="39"/>
        </w:numPr>
        <w:shd w:val="clear" w:color="auto" w:fill="FFFFFF"/>
        <w:tabs>
          <w:tab w:val="clear" w:pos="1440"/>
          <w:tab w:val="left" w:pos="-567"/>
          <w:tab w:val="num" w:pos="-426"/>
          <w:tab w:val="num" w:pos="-360"/>
          <w:tab w:val="num" w:pos="-180"/>
          <w:tab w:val="left" w:pos="709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851"/>
        <w:contextualSpacing/>
        <w:rPr>
          <w:bCs/>
        </w:rPr>
      </w:pPr>
      <w:r w:rsidRPr="006D2C08">
        <w:t xml:space="preserve">Методические рекомендации по разработке рабочей программы учебной дисциплины циклов ОГСЭ, ЕН, ОП основной профессиональной образовательной программы </w:t>
      </w:r>
      <w:r>
        <w:t>Владивостокского судостроительного колледжа</w:t>
      </w:r>
      <w:r w:rsidRPr="006D2C08">
        <w:t xml:space="preserve"> (Приложение 11).</w:t>
      </w:r>
    </w:p>
    <w:p w:rsidR="00C80263" w:rsidRPr="006D2C08" w:rsidRDefault="00C80263" w:rsidP="00981AC0">
      <w:pPr>
        <w:numPr>
          <w:ilvl w:val="1"/>
          <w:numId w:val="39"/>
        </w:numPr>
        <w:shd w:val="clear" w:color="auto" w:fill="FFFFFF"/>
        <w:tabs>
          <w:tab w:val="clear" w:pos="1440"/>
          <w:tab w:val="num" w:pos="-1276"/>
          <w:tab w:val="left" w:pos="-851"/>
          <w:tab w:val="num" w:pos="-360"/>
          <w:tab w:val="num" w:pos="-180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851"/>
        <w:contextualSpacing/>
      </w:pPr>
      <w:r>
        <w:t>Положение об</w:t>
      </w:r>
      <w:r w:rsidRPr="006D2C08">
        <w:t xml:space="preserve"> организации  и  проведени</w:t>
      </w:r>
      <w:r>
        <w:t>и</w:t>
      </w:r>
      <w:r w:rsidRPr="006D2C08">
        <w:t xml:space="preserve">  государственной (итоговой) аттестации выпускников, завершающих </w:t>
      </w:r>
      <w:proofErr w:type="gramStart"/>
      <w:r w:rsidRPr="006D2C08">
        <w:t>обучение  по   программам</w:t>
      </w:r>
      <w:proofErr w:type="gramEnd"/>
      <w:r w:rsidRPr="006D2C08">
        <w:t>  среднего профессионального образования в условиях реализации Федерального государственн</w:t>
      </w:r>
      <w:r>
        <w:t xml:space="preserve">ого образовательного стандарта </w:t>
      </w:r>
      <w:r w:rsidRPr="00A71DD6">
        <w:t>в</w:t>
      </w:r>
      <w:r>
        <w:t>о</w:t>
      </w:r>
      <w:r w:rsidRPr="00D32A0B">
        <w:t xml:space="preserve"> </w:t>
      </w:r>
      <w:r>
        <w:t>Владивостокском судостроительном колледже</w:t>
      </w:r>
      <w:r w:rsidRPr="006D2C08">
        <w:t xml:space="preserve"> (Приложение 12).</w:t>
      </w:r>
    </w:p>
    <w:p w:rsidR="00C80263" w:rsidRPr="006D2C08" w:rsidRDefault="00C80263" w:rsidP="00981AC0">
      <w:pPr>
        <w:numPr>
          <w:ilvl w:val="1"/>
          <w:numId w:val="39"/>
        </w:numPr>
        <w:shd w:val="clear" w:color="auto" w:fill="FFFFFF"/>
        <w:tabs>
          <w:tab w:val="clear" w:pos="1440"/>
          <w:tab w:val="num" w:pos="-360"/>
          <w:tab w:val="num" w:pos="-180"/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851"/>
        <w:contextualSpacing/>
      </w:pPr>
      <w:r w:rsidRPr="006D2C08">
        <w:t>Методические рекомендации по разработке рабочей программы профессионального модуля основной профессиональной</w:t>
      </w:r>
      <w:r>
        <w:t xml:space="preserve"> образовательной программ Владивостокского судостроительного колледжа</w:t>
      </w:r>
      <w:r w:rsidRPr="006D2C08">
        <w:t>, утверждены Методическим советом колледжа (Приложение 13).</w:t>
      </w:r>
    </w:p>
    <w:p w:rsidR="00C80263" w:rsidRDefault="00C80263" w:rsidP="00981AC0">
      <w:pPr>
        <w:numPr>
          <w:ilvl w:val="1"/>
          <w:numId w:val="39"/>
        </w:numPr>
        <w:shd w:val="clear" w:color="auto" w:fill="FFFFFF"/>
        <w:tabs>
          <w:tab w:val="clear" w:pos="1440"/>
          <w:tab w:val="num" w:pos="-1843"/>
          <w:tab w:val="num" w:pos="-360"/>
          <w:tab w:val="num" w:pos="-180"/>
          <w:tab w:val="left" w:pos="709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851"/>
        <w:contextualSpacing/>
      </w:pPr>
      <w:r w:rsidRPr="006D2C08">
        <w:t>Положение о практике</w:t>
      </w:r>
      <w:r w:rsidRPr="00C15E7B">
        <w:t xml:space="preserve"> </w:t>
      </w:r>
      <w:r>
        <w:t>Владивостокского судостроительного колледжа</w:t>
      </w:r>
      <w:r w:rsidRPr="006D2C08">
        <w:t>, утверждено Методическим советом колледжа, (Приложение 14).</w:t>
      </w:r>
    </w:p>
    <w:p w:rsidR="00C80263" w:rsidRPr="006D2C08" w:rsidRDefault="00C80263" w:rsidP="00981AC0">
      <w:pPr>
        <w:numPr>
          <w:ilvl w:val="1"/>
          <w:numId w:val="39"/>
        </w:numPr>
        <w:shd w:val="clear" w:color="auto" w:fill="FFFFFF"/>
        <w:tabs>
          <w:tab w:val="clear" w:pos="1440"/>
          <w:tab w:val="num" w:pos="-1843"/>
          <w:tab w:val="num" w:pos="-360"/>
          <w:tab w:val="num" w:pos="-180"/>
          <w:tab w:val="left" w:pos="709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851"/>
        <w:contextualSpacing/>
      </w:pPr>
      <w:r w:rsidRPr="006D2C08">
        <w:t xml:space="preserve">Положение о текущем контроле и промежуточной аттестации </w:t>
      </w:r>
      <w:proofErr w:type="gramStart"/>
      <w:r w:rsidRPr="006D2C08">
        <w:t>обучающихся</w:t>
      </w:r>
      <w:proofErr w:type="gramEnd"/>
      <w:r w:rsidRPr="00C15E7B">
        <w:t xml:space="preserve"> </w:t>
      </w:r>
      <w:r>
        <w:t>Владивостокского судостроительного колледжа</w:t>
      </w:r>
      <w:r w:rsidRPr="006D2C08">
        <w:t xml:space="preserve">, утверждены Методическим советом колледжа </w:t>
      </w:r>
      <w:r w:rsidRPr="00FE528E">
        <w:rPr>
          <w:bCs/>
        </w:rPr>
        <w:t>(Приложение 15).</w:t>
      </w:r>
    </w:p>
    <w:p w:rsidR="00C80263" w:rsidRPr="006D2C08" w:rsidRDefault="00C80263" w:rsidP="000E5124">
      <w:pPr>
        <w:widowControl/>
        <w:shd w:val="clear" w:color="auto" w:fill="FFFFFF"/>
        <w:tabs>
          <w:tab w:val="num" w:pos="-142"/>
        </w:tabs>
        <w:autoSpaceDE w:val="0"/>
        <w:autoSpaceDN w:val="0"/>
        <w:adjustRightInd w:val="0"/>
        <w:spacing w:after="200" w:line="276" w:lineRule="auto"/>
        <w:ind w:left="567" w:firstLine="0"/>
        <w:contextualSpacing/>
        <w:rPr>
          <w:sz w:val="28"/>
          <w:szCs w:val="28"/>
          <w:lang w:eastAsia="en-US"/>
        </w:rPr>
      </w:pPr>
    </w:p>
    <w:p w:rsidR="00C80263" w:rsidRPr="006D2C08" w:rsidRDefault="00C80263" w:rsidP="00981AC0">
      <w:pPr>
        <w:numPr>
          <w:ilvl w:val="0"/>
          <w:numId w:val="10"/>
        </w:numPr>
        <w:tabs>
          <w:tab w:val="left" w:pos="851"/>
        </w:tabs>
        <w:ind w:firstLine="6"/>
        <w:rPr>
          <w:rFonts w:ascii="Arial" w:hAnsi="Arial" w:cs="Arial"/>
          <w:sz w:val="28"/>
          <w:szCs w:val="28"/>
        </w:rPr>
      </w:pPr>
      <w:r w:rsidRPr="006D2C08">
        <w:rPr>
          <w:rFonts w:ascii="Arial" w:hAnsi="Arial" w:cs="Arial"/>
          <w:sz w:val="28"/>
          <w:szCs w:val="28"/>
        </w:rPr>
        <w:t>Приложения</w:t>
      </w:r>
    </w:p>
    <w:p w:rsidR="00C80263" w:rsidRPr="006D2C08" w:rsidRDefault="00C80263" w:rsidP="006D2C08">
      <w:pPr>
        <w:tabs>
          <w:tab w:val="left" w:pos="851"/>
        </w:tabs>
        <w:ind w:left="426" w:firstLine="0"/>
        <w:rPr>
          <w:rFonts w:ascii="Arial" w:hAnsi="Arial" w:cs="Arial"/>
          <w:sz w:val="28"/>
          <w:szCs w:val="28"/>
        </w:rPr>
      </w:pPr>
    </w:p>
    <w:p w:rsidR="00C80263" w:rsidRPr="00731903" w:rsidRDefault="00C80263" w:rsidP="000E5124">
      <w:pPr>
        <w:ind w:firstLine="567"/>
        <w:jc w:val="left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13"/>
      </w:tblGrid>
      <w:tr w:rsidR="00C80263" w:rsidRPr="00731903" w:rsidTr="00EE1573">
        <w:tc>
          <w:tcPr>
            <w:tcW w:w="2235" w:type="dxa"/>
          </w:tcPr>
          <w:p w:rsidR="00C80263" w:rsidRPr="00AF3CA6" w:rsidRDefault="00C80263" w:rsidP="00EE1573">
            <w:pPr>
              <w:ind w:firstLine="0"/>
            </w:pPr>
            <w:r w:rsidRPr="00AF3CA6">
              <w:t>Приложение 1</w:t>
            </w:r>
          </w:p>
        </w:tc>
        <w:tc>
          <w:tcPr>
            <w:tcW w:w="7413" w:type="dxa"/>
          </w:tcPr>
          <w:p w:rsidR="00C80263" w:rsidRPr="00AF3CA6" w:rsidRDefault="00C80263" w:rsidP="00EE1573">
            <w:pPr>
              <w:tabs>
                <w:tab w:val="right" w:pos="8098"/>
              </w:tabs>
              <w:ind w:firstLine="0"/>
            </w:pPr>
            <w:r w:rsidRPr="00AF3CA6">
              <w:t>Федеральный государственный образовательный стандарт среднего профессиональног</w:t>
            </w:r>
            <w:r>
              <w:t>о образования по специальности 120714 ЗИО</w:t>
            </w:r>
          </w:p>
        </w:tc>
      </w:tr>
      <w:tr w:rsidR="00C80263" w:rsidRPr="00731903" w:rsidTr="00EE1573">
        <w:tc>
          <w:tcPr>
            <w:tcW w:w="2235" w:type="dxa"/>
          </w:tcPr>
          <w:p w:rsidR="00C80263" w:rsidRPr="00AF3CA6" w:rsidRDefault="00C80263" w:rsidP="00EE1573">
            <w:pPr>
              <w:ind w:firstLine="0"/>
            </w:pPr>
            <w:r w:rsidRPr="00AF3CA6">
              <w:t>Приложение 2</w:t>
            </w:r>
          </w:p>
        </w:tc>
        <w:tc>
          <w:tcPr>
            <w:tcW w:w="7413" w:type="dxa"/>
          </w:tcPr>
          <w:p w:rsidR="00C80263" w:rsidRPr="00AF3CA6" w:rsidRDefault="00C80263" w:rsidP="00EE1573">
            <w:pPr>
              <w:tabs>
                <w:tab w:val="right" w:pos="8098"/>
              </w:tabs>
              <w:ind w:firstLine="0"/>
              <w:jc w:val="left"/>
            </w:pPr>
            <w:r w:rsidRPr="00AF3CA6">
              <w:t>Матрица соответствия компетенций учебным дисциплинам</w:t>
            </w:r>
            <w:r w:rsidRPr="00AF3CA6">
              <w:tab/>
            </w:r>
          </w:p>
        </w:tc>
      </w:tr>
      <w:tr w:rsidR="00C80263" w:rsidRPr="00731903" w:rsidTr="00EE1573">
        <w:tc>
          <w:tcPr>
            <w:tcW w:w="2235" w:type="dxa"/>
          </w:tcPr>
          <w:p w:rsidR="00C80263" w:rsidRPr="00AF3CA6" w:rsidRDefault="00C80263" w:rsidP="00EE1573">
            <w:pPr>
              <w:ind w:firstLine="0"/>
            </w:pPr>
            <w:r w:rsidRPr="00AF3CA6">
              <w:t>Приложение 3</w:t>
            </w:r>
          </w:p>
        </w:tc>
        <w:tc>
          <w:tcPr>
            <w:tcW w:w="7413" w:type="dxa"/>
          </w:tcPr>
          <w:p w:rsidR="00C80263" w:rsidRPr="00AF3CA6" w:rsidRDefault="00C80263" w:rsidP="00EE1573">
            <w:pPr>
              <w:ind w:firstLine="0"/>
            </w:pPr>
            <w:r w:rsidRPr="00AF3CA6">
              <w:t>Базисный учебный план</w:t>
            </w:r>
          </w:p>
        </w:tc>
      </w:tr>
      <w:tr w:rsidR="00C80263" w:rsidRPr="00731903" w:rsidTr="00EE1573">
        <w:tc>
          <w:tcPr>
            <w:tcW w:w="2235" w:type="dxa"/>
          </w:tcPr>
          <w:p w:rsidR="00C80263" w:rsidRPr="00AF3CA6" w:rsidRDefault="00C80263" w:rsidP="00EE1573">
            <w:pPr>
              <w:ind w:firstLine="0"/>
            </w:pPr>
            <w:r w:rsidRPr="00AF3CA6">
              <w:t>Приложение 4</w:t>
            </w:r>
          </w:p>
        </w:tc>
        <w:tc>
          <w:tcPr>
            <w:tcW w:w="7413" w:type="dxa"/>
          </w:tcPr>
          <w:p w:rsidR="00C80263" w:rsidRPr="00AF3CA6" w:rsidRDefault="00C80263" w:rsidP="00EE1573">
            <w:pPr>
              <w:ind w:firstLine="0"/>
            </w:pPr>
            <w:r w:rsidRPr="00AF3CA6">
              <w:t xml:space="preserve">Календарный учебный график </w:t>
            </w:r>
          </w:p>
        </w:tc>
      </w:tr>
      <w:tr w:rsidR="00C80263" w:rsidRPr="00731903" w:rsidTr="00EE1573">
        <w:tc>
          <w:tcPr>
            <w:tcW w:w="2235" w:type="dxa"/>
          </w:tcPr>
          <w:p w:rsidR="00C80263" w:rsidRPr="00AF3CA6" w:rsidRDefault="00C80263" w:rsidP="00EE1573">
            <w:pPr>
              <w:ind w:firstLine="0"/>
            </w:pPr>
            <w:r w:rsidRPr="00AF3CA6">
              <w:t>Приложение 5</w:t>
            </w:r>
          </w:p>
        </w:tc>
        <w:tc>
          <w:tcPr>
            <w:tcW w:w="7413" w:type="dxa"/>
          </w:tcPr>
          <w:p w:rsidR="00C80263" w:rsidRPr="00AF3CA6" w:rsidRDefault="00C80263" w:rsidP="00EE1573">
            <w:pPr>
              <w:ind w:firstLine="0"/>
            </w:pPr>
            <w:r w:rsidRPr="00AF3CA6">
              <w:t xml:space="preserve">Учебный  план </w:t>
            </w:r>
          </w:p>
        </w:tc>
      </w:tr>
      <w:tr w:rsidR="00C80263" w:rsidRPr="00731903" w:rsidTr="00EE1573">
        <w:tc>
          <w:tcPr>
            <w:tcW w:w="2235" w:type="dxa"/>
          </w:tcPr>
          <w:p w:rsidR="00C80263" w:rsidRPr="00AF3CA6" w:rsidRDefault="00C80263" w:rsidP="00EE1573">
            <w:pPr>
              <w:ind w:firstLine="0"/>
            </w:pPr>
            <w:r w:rsidRPr="00AF3CA6">
              <w:t>Приложение 6</w:t>
            </w:r>
          </w:p>
        </w:tc>
        <w:tc>
          <w:tcPr>
            <w:tcW w:w="7413" w:type="dxa"/>
          </w:tcPr>
          <w:p w:rsidR="00C80263" w:rsidRPr="00B47217" w:rsidRDefault="00C80263" w:rsidP="00CD592B">
            <w:pPr>
              <w:ind w:firstLine="0"/>
            </w:pPr>
            <w:r w:rsidRPr="00B47217">
              <w:t>Аннотации рабочих программ дисциплин</w:t>
            </w:r>
          </w:p>
        </w:tc>
      </w:tr>
      <w:tr w:rsidR="00C80263" w:rsidRPr="00731903" w:rsidTr="00EE1573">
        <w:tc>
          <w:tcPr>
            <w:tcW w:w="2235" w:type="dxa"/>
          </w:tcPr>
          <w:p w:rsidR="00C80263" w:rsidRPr="00AF3CA6" w:rsidRDefault="00C80263" w:rsidP="00EE1573">
            <w:pPr>
              <w:ind w:firstLine="0"/>
            </w:pPr>
            <w:r w:rsidRPr="00AF3CA6">
              <w:t>Приложение 7</w:t>
            </w:r>
          </w:p>
        </w:tc>
        <w:tc>
          <w:tcPr>
            <w:tcW w:w="7413" w:type="dxa"/>
          </w:tcPr>
          <w:p w:rsidR="00C80263" w:rsidRPr="00B47217" w:rsidRDefault="00C80263" w:rsidP="00EE1573">
            <w:pPr>
              <w:ind w:firstLine="0"/>
            </w:pPr>
            <w:r w:rsidRPr="00B47217">
              <w:t>Аннотации рабочих программ профессиональных модулей</w:t>
            </w:r>
          </w:p>
        </w:tc>
      </w:tr>
      <w:tr w:rsidR="00C80263" w:rsidRPr="00731903" w:rsidTr="00EE1573">
        <w:tc>
          <w:tcPr>
            <w:tcW w:w="2235" w:type="dxa"/>
          </w:tcPr>
          <w:p w:rsidR="00C80263" w:rsidRPr="00AF3CA6" w:rsidRDefault="00C80263" w:rsidP="00EE1573">
            <w:pPr>
              <w:ind w:firstLine="0"/>
            </w:pPr>
            <w:r w:rsidRPr="00AF3CA6">
              <w:t>Приложение 8</w:t>
            </w:r>
          </w:p>
        </w:tc>
        <w:tc>
          <w:tcPr>
            <w:tcW w:w="7413" w:type="dxa"/>
          </w:tcPr>
          <w:p w:rsidR="00C80263" w:rsidRPr="00B47217" w:rsidRDefault="00C80263" w:rsidP="0095228A">
            <w:pPr>
              <w:ind w:firstLine="0"/>
            </w:pPr>
            <w:r w:rsidRPr="00B47217">
              <w:t xml:space="preserve">Аннотации рабочих программ учебной и  производственной практики </w:t>
            </w:r>
          </w:p>
        </w:tc>
      </w:tr>
      <w:tr w:rsidR="00C80263" w:rsidTr="000A4877">
        <w:tc>
          <w:tcPr>
            <w:tcW w:w="2235" w:type="dxa"/>
          </w:tcPr>
          <w:p w:rsidR="00C80263" w:rsidRPr="000A4877" w:rsidRDefault="00C80263" w:rsidP="000A4877">
            <w:pPr>
              <w:ind w:firstLine="0"/>
            </w:pPr>
            <w:r w:rsidRPr="000A4877">
              <w:t>Приложение 9</w:t>
            </w:r>
          </w:p>
          <w:p w:rsidR="00C80263" w:rsidRPr="000A4877" w:rsidRDefault="00C80263" w:rsidP="000A4877">
            <w:pPr>
              <w:ind w:firstLine="0"/>
            </w:pPr>
            <w:r w:rsidRPr="000A4877">
              <w:t>9.1</w:t>
            </w:r>
          </w:p>
          <w:p w:rsidR="00C80263" w:rsidRPr="000A4877" w:rsidRDefault="00C80263" w:rsidP="000A4877">
            <w:pPr>
              <w:ind w:firstLine="0"/>
            </w:pPr>
          </w:p>
          <w:p w:rsidR="00C80263" w:rsidRPr="000A4877" w:rsidRDefault="00C80263" w:rsidP="000A4877">
            <w:pPr>
              <w:ind w:firstLine="0"/>
            </w:pPr>
          </w:p>
          <w:p w:rsidR="00C80263" w:rsidRPr="000A4877" w:rsidRDefault="00C80263" w:rsidP="000A4877">
            <w:pPr>
              <w:ind w:firstLine="0"/>
            </w:pPr>
          </w:p>
          <w:p w:rsidR="00C80263" w:rsidRPr="000A4877" w:rsidRDefault="00C80263" w:rsidP="000A4877">
            <w:pPr>
              <w:ind w:firstLine="0"/>
            </w:pPr>
          </w:p>
          <w:p w:rsidR="00C80263" w:rsidRPr="000A4877" w:rsidRDefault="00C80263" w:rsidP="000A4877">
            <w:pPr>
              <w:ind w:firstLine="0"/>
            </w:pPr>
            <w:r w:rsidRPr="000A4877">
              <w:t>9.2</w:t>
            </w:r>
          </w:p>
        </w:tc>
        <w:tc>
          <w:tcPr>
            <w:tcW w:w="7413" w:type="dxa"/>
          </w:tcPr>
          <w:p w:rsidR="00C80263" w:rsidRPr="000A4877" w:rsidRDefault="00C80263" w:rsidP="000A4877">
            <w:pPr>
              <w:ind w:firstLine="0"/>
            </w:pPr>
            <w:r w:rsidRPr="000A4877">
              <w:t>Нормативные документы</w:t>
            </w:r>
          </w:p>
          <w:p w:rsidR="00C80263" w:rsidRPr="000A4877" w:rsidRDefault="00C80263" w:rsidP="000A4877">
            <w:pPr>
              <w:ind w:firstLine="0"/>
            </w:pPr>
            <w:r w:rsidRPr="000A4877">
              <w:t xml:space="preserve">Методические рекомендации  ФГАУ ФИРО: 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      </w:r>
          </w:p>
          <w:p w:rsidR="00C80263" w:rsidRPr="000A4877" w:rsidRDefault="00C80263" w:rsidP="000A4877">
            <w:pPr>
              <w:ind w:firstLine="0"/>
            </w:pPr>
            <w:r w:rsidRPr="000A4877">
      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      </w:r>
          </w:p>
        </w:tc>
      </w:tr>
      <w:tr w:rsidR="00C80263" w:rsidTr="000A4877">
        <w:tc>
          <w:tcPr>
            <w:tcW w:w="2235" w:type="dxa"/>
          </w:tcPr>
          <w:p w:rsidR="00C80263" w:rsidRDefault="00C80263" w:rsidP="000A4877">
            <w:pPr>
              <w:ind w:firstLine="0"/>
            </w:pPr>
            <w:r>
              <w:t>Приложение 10</w:t>
            </w:r>
          </w:p>
        </w:tc>
        <w:tc>
          <w:tcPr>
            <w:tcW w:w="7413" w:type="dxa"/>
          </w:tcPr>
          <w:p w:rsidR="00C80263" w:rsidRPr="000A4877" w:rsidRDefault="00C80263" w:rsidP="004D0687">
            <w:pPr>
              <w:ind w:firstLine="0"/>
            </w:pPr>
            <w:r w:rsidRPr="000A4877">
              <w:t xml:space="preserve">Положение по формированию основной профессиональной образовательной программы специальности </w:t>
            </w:r>
            <w:r>
              <w:t>Владивостокского судостроительного колледжа</w:t>
            </w:r>
          </w:p>
        </w:tc>
      </w:tr>
      <w:tr w:rsidR="00C80263" w:rsidTr="000A4877">
        <w:tc>
          <w:tcPr>
            <w:tcW w:w="2235" w:type="dxa"/>
          </w:tcPr>
          <w:p w:rsidR="00C80263" w:rsidRDefault="00C80263" w:rsidP="000A4877">
            <w:pPr>
              <w:ind w:firstLine="0"/>
            </w:pPr>
            <w:r>
              <w:t>Приложение 11</w:t>
            </w:r>
          </w:p>
        </w:tc>
        <w:tc>
          <w:tcPr>
            <w:tcW w:w="7413" w:type="dxa"/>
          </w:tcPr>
          <w:p w:rsidR="00C80263" w:rsidRPr="000A4877" w:rsidRDefault="00C80263" w:rsidP="004D0687">
            <w:pPr>
              <w:ind w:firstLine="0"/>
            </w:pPr>
            <w:r w:rsidRPr="000A4877">
              <w:t>Методические рекомендации по разработке рабочей программы учебной дисциплины циклов ОГСЭ, ЕН, ОП основной профессиональной образовательной прог</w:t>
            </w:r>
            <w:r>
              <w:t>раммы Владивостокского судостроительного колледжа</w:t>
            </w:r>
            <w:r w:rsidRPr="000A4877">
              <w:t>, утверждены Методическим советом колледжа</w:t>
            </w:r>
          </w:p>
          <w:p w:rsidR="00C80263" w:rsidRPr="000A4877" w:rsidRDefault="00C80263" w:rsidP="000A4877">
            <w:pPr>
              <w:ind w:firstLine="0"/>
            </w:pPr>
          </w:p>
        </w:tc>
      </w:tr>
      <w:tr w:rsidR="00C80263" w:rsidTr="000A4877">
        <w:tc>
          <w:tcPr>
            <w:tcW w:w="2235" w:type="dxa"/>
          </w:tcPr>
          <w:p w:rsidR="00C80263" w:rsidRDefault="00C80263" w:rsidP="000A4877">
            <w:pPr>
              <w:ind w:firstLine="0"/>
            </w:pPr>
            <w:r>
              <w:t>Приложение 12</w:t>
            </w:r>
          </w:p>
        </w:tc>
        <w:tc>
          <w:tcPr>
            <w:tcW w:w="7413" w:type="dxa"/>
          </w:tcPr>
          <w:p w:rsidR="00C80263" w:rsidRPr="000A4877" w:rsidRDefault="00C80263" w:rsidP="004D0687">
            <w:pPr>
              <w:ind w:firstLine="0"/>
            </w:pPr>
            <w:r w:rsidRPr="000A4877">
              <w:t xml:space="preserve">Порядок организации  и  проведения  государственной (итоговой) аттестации выпускников, завершающих </w:t>
            </w:r>
            <w:proofErr w:type="gramStart"/>
            <w:r w:rsidRPr="000A4877">
              <w:t>обучение  по   программам</w:t>
            </w:r>
            <w:proofErr w:type="gramEnd"/>
            <w:r w:rsidRPr="000A4877">
              <w:t>  среднего профессионального образования в условиях реализации Федерального государственного образовательного станда</w:t>
            </w:r>
            <w:r>
              <w:t>рта во Владивостокском судостроительном колледже</w:t>
            </w:r>
            <w:r w:rsidRPr="000A4877">
              <w:t>, утвержден Методическим советом колледжа</w:t>
            </w:r>
          </w:p>
        </w:tc>
      </w:tr>
      <w:tr w:rsidR="00C80263" w:rsidTr="000A4877">
        <w:tc>
          <w:tcPr>
            <w:tcW w:w="2235" w:type="dxa"/>
          </w:tcPr>
          <w:p w:rsidR="00C80263" w:rsidRDefault="00C80263" w:rsidP="000A4877">
            <w:pPr>
              <w:ind w:firstLine="0"/>
            </w:pPr>
            <w:r>
              <w:t>Приложение 13</w:t>
            </w:r>
          </w:p>
        </w:tc>
        <w:tc>
          <w:tcPr>
            <w:tcW w:w="7413" w:type="dxa"/>
          </w:tcPr>
          <w:p w:rsidR="00C80263" w:rsidRPr="000A4877" w:rsidRDefault="00C80263" w:rsidP="004D0687">
            <w:pPr>
              <w:ind w:firstLine="0"/>
            </w:pPr>
            <w:r w:rsidRPr="000A4877">
              <w:t>Методические рекомендации по разработке рабочей программы профессионального модуля основной профессиональной образовательной программ</w:t>
            </w:r>
            <w:r>
              <w:t xml:space="preserve"> Владивостокского судостроительного колледжа</w:t>
            </w:r>
            <w:r w:rsidRPr="000A4877">
              <w:t>, утверждены</w:t>
            </w:r>
            <w:r>
              <w:t xml:space="preserve"> Методическим советом колледжа</w:t>
            </w:r>
          </w:p>
        </w:tc>
      </w:tr>
      <w:tr w:rsidR="00C80263" w:rsidTr="000A4877">
        <w:tc>
          <w:tcPr>
            <w:tcW w:w="2235" w:type="dxa"/>
          </w:tcPr>
          <w:p w:rsidR="00C80263" w:rsidRDefault="00C80263" w:rsidP="000A4877">
            <w:pPr>
              <w:ind w:firstLine="0"/>
            </w:pPr>
            <w:r>
              <w:t>Приложение 14</w:t>
            </w:r>
          </w:p>
        </w:tc>
        <w:tc>
          <w:tcPr>
            <w:tcW w:w="7413" w:type="dxa"/>
          </w:tcPr>
          <w:p w:rsidR="00C80263" w:rsidRPr="000A4877" w:rsidRDefault="00C80263" w:rsidP="004D0687">
            <w:pPr>
              <w:ind w:firstLine="0"/>
            </w:pPr>
            <w:r>
              <w:t>Положение о практике</w:t>
            </w:r>
            <w:r w:rsidRPr="006115BC">
              <w:t xml:space="preserve"> </w:t>
            </w:r>
            <w:r>
              <w:t>Владивостокского судостроительного колледжа</w:t>
            </w:r>
            <w:r w:rsidRPr="000A4877">
              <w:t>, утверждено Методическим советом колледжа</w:t>
            </w:r>
          </w:p>
        </w:tc>
      </w:tr>
      <w:tr w:rsidR="00C80263" w:rsidTr="000A4877">
        <w:tc>
          <w:tcPr>
            <w:tcW w:w="2235" w:type="dxa"/>
          </w:tcPr>
          <w:p w:rsidR="00C80263" w:rsidRDefault="00C80263" w:rsidP="000A4877">
            <w:pPr>
              <w:ind w:firstLine="0"/>
            </w:pPr>
            <w:r>
              <w:t>Приложение 15</w:t>
            </w:r>
          </w:p>
        </w:tc>
        <w:tc>
          <w:tcPr>
            <w:tcW w:w="7413" w:type="dxa"/>
          </w:tcPr>
          <w:p w:rsidR="00C80263" w:rsidRPr="000A4877" w:rsidRDefault="00C80263" w:rsidP="004D0687">
            <w:pPr>
              <w:ind w:firstLine="0"/>
            </w:pPr>
            <w:r w:rsidRPr="000A4877">
              <w:t xml:space="preserve">Положение о текущем контроле и промежуточной аттестации </w:t>
            </w:r>
            <w:proofErr w:type="gramStart"/>
            <w:r w:rsidRPr="000A4877">
              <w:t>обучающихся</w:t>
            </w:r>
            <w:proofErr w:type="gramEnd"/>
            <w:r>
              <w:t xml:space="preserve"> Владивостокского судостроительного колледжа</w:t>
            </w:r>
            <w:r w:rsidRPr="000A4877">
              <w:t>, утверждены Методическим советом колледжа</w:t>
            </w:r>
          </w:p>
        </w:tc>
      </w:tr>
    </w:tbl>
    <w:p w:rsidR="00C80263" w:rsidRPr="00731903" w:rsidRDefault="00C80263" w:rsidP="000E5124">
      <w:pPr>
        <w:ind w:firstLine="567"/>
        <w:rPr>
          <w:b/>
        </w:rPr>
      </w:pPr>
    </w:p>
    <w:bookmarkEnd w:id="48"/>
    <w:p w:rsidR="00C80263" w:rsidRPr="00731903" w:rsidRDefault="00C80263" w:rsidP="000E5124">
      <w:pPr>
        <w:ind w:firstLine="567"/>
        <w:rPr>
          <w:sz w:val="22"/>
          <w:szCs w:val="22"/>
        </w:rPr>
      </w:pPr>
    </w:p>
    <w:p w:rsidR="00C80263" w:rsidRPr="00731903" w:rsidRDefault="00C80263" w:rsidP="000E5124">
      <w:pPr>
        <w:ind w:firstLine="567"/>
        <w:rPr>
          <w:sz w:val="22"/>
          <w:szCs w:val="22"/>
        </w:rPr>
      </w:pPr>
    </w:p>
    <w:p w:rsidR="00C80263" w:rsidRPr="00731903" w:rsidRDefault="00C80263" w:rsidP="000E5124">
      <w:pPr>
        <w:ind w:firstLine="567"/>
        <w:rPr>
          <w:sz w:val="22"/>
          <w:szCs w:val="22"/>
        </w:rPr>
      </w:pPr>
    </w:p>
    <w:p w:rsidR="00C80263" w:rsidRPr="00731903" w:rsidRDefault="00C80263" w:rsidP="000E5124">
      <w:pPr>
        <w:ind w:firstLine="567"/>
        <w:jc w:val="right"/>
        <w:rPr>
          <w:b/>
          <w:sz w:val="22"/>
          <w:szCs w:val="22"/>
        </w:rPr>
        <w:sectPr w:rsidR="00C80263" w:rsidRPr="00731903" w:rsidSect="004072D0">
          <w:footerReference w:type="even" r:id="rId12"/>
          <w:footerReference w:type="default" r:id="rId13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C80263" w:rsidRPr="00731903" w:rsidRDefault="00C80263" w:rsidP="000E5124">
      <w:pPr>
        <w:jc w:val="right"/>
      </w:pPr>
      <w:r>
        <w:t>Приложение 2</w:t>
      </w:r>
    </w:p>
    <w:p w:rsidR="00C80263" w:rsidRPr="00647424" w:rsidRDefault="00C80263" w:rsidP="00773BDF">
      <w:pPr>
        <w:tabs>
          <w:tab w:val="left" w:pos="426"/>
        </w:tabs>
        <w:ind w:left="426" w:firstLine="0"/>
      </w:pPr>
      <w:r w:rsidRPr="00773BDF">
        <w:rPr>
          <w:b/>
        </w:rPr>
        <w:t>МАТРИЦА соответствия  компетенций и составн</w:t>
      </w:r>
      <w:r>
        <w:rPr>
          <w:b/>
        </w:rPr>
        <w:t xml:space="preserve">ых частей ОПОП специальности </w:t>
      </w:r>
      <w:r w:rsidRPr="00647424">
        <w:rPr>
          <w:b/>
        </w:rPr>
        <w:t>1207</w:t>
      </w:r>
      <w:r w:rsidRPr="00773BDF">
        <w:rPr>
          <w:b/>
        </w:rPr>
        <w:t xml:space="preserve">14 </w:t>
      </w:r>
      <w:r>
        <w:rPr>
          <w:b/>
        </w:rPr>
        <w:t>Земельно-имущественные отношения</w:t>
      </w:r>
    </w:p>
    <w:tbl>
      <w:tblPr>
        <w:tblW w:w="1405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94"/>
        <w:gridCol w:w="272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80263" w:rsidRPr="00731903" w:rsidTr="00572275">
        <w:tc>
          <w:tcPr>
            <w:tcW w:w="959" w:type="dxa"/>
            <w:vMerge w:val="restart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Цикл</w:t>
            </w:r>
          </w:p>
        </w:tc>
        <w:tc>
          <w:tcPr>
            <w:tcW w:w="1294" w:type="dxa"/>
            <w:vMerge w:val="restart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2729" w:type="dxa"/>
            <w:vMerge w:val="restart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9072" w:type="dxa"/>
            <w:gridSpan w:val="32"/>
          </w:tcPr>
          <w:p w:rsidR="00C80263" w:rsidRPr="00731903" w:rsidRDefault="00C80263" w:rsidP="00EE1573">
            <w:pPr>
              <w:ind w:firstLine="0"/>
              <w:jc w:val="center"/>
            </w:pPr>
            <w:r w:rsidRPr="00731903">
              <w:t>Компетенции</w:t>
            </w:r>
          </w:p>
        </w:tc>
      </w:tr>
      <w:tr w:rsidR="00C80263" w:rsidRPr="00731903" w:rsidTr="00572275"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C80263" w:rsidRPr="00731903" w:rsidRDefault="00C80263" w:rsidP="00EE157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:rsidR="00C80263" w:rsidRPr="00731903" w:rsidRDefault="00C80263" w:rsidP="00EE1573">
            <w:pPr>
              <w:ind w:firstLine="0"/>
              <w:jc w:val="center"/>
            </w:pPr>
            <w:r w:rsidRPr="00731903">
              <w:t>Общие</w:t>
            </w:r>
          </w:p>
        </w:tc>
        <w:tc>
          <w:tcPr>
            <w:tcW w:w="5953" w:type="dxa"/>
            <w:gridSpan w:val="21"/>
          </w:tcPr>
          <w:p w:rsidR="00C80263" w:rsidRPr="00731903" w:rsidRDefault="00C80263" w:rsidP="00EE1573">
            <w:pPr>
              <w:ind w:firstLine="0"/>
              <w:jc w:val="center"/>
            </w:pPr>
            <w:r w:rsidRPr="00731903">
              <w:t>Профессиональные</w:t>
            </w:r>
          </w:p>
        </w:tc>
      </w:tr>
      <w:tr w:rsidR="00C80263" w:rsidRPr="00731903" w:rsidTr="00572275">
        <w:trPr>
          <w:cantSplit/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C80263" w:rsidRPr="00731903" w:rsidRDefault="00C80263" w:rsidP="00EE157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01.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02.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ОК.03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04.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05.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06.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07.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08.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09.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10.</w:t>
            </w:r>
          </w:p>
        </w:tc>
        <w:tc>
          <w:tcPr>
            <w:tcW w:w="284" w:type="dxa"/>
            <w:textDirection w:val="btL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11.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1.1.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1.2.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1.3.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1.4.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31903">
              <w:rPr>
                <w:sz w:val="20"/>
                <w:szCs w:val="20"/>
              </w:rPr>
              <w:t>ПК 1.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2.1.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2.2.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2.3.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2.4.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2.5.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3.1.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3.2.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3.3.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3.4.</w:t>
            </w:r>
          </w:p>
        </w:tc>
        <w:tc>
          <w:tcPr>
            <w:tcW w:w="283" w:type="dxa"/>
            <w:textDirection w:val="btL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3.5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4.1.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4.2.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4.3.</w:t>
            </w:r>
          </w:p>
        </w:tc>
        <w:tc>
          <w:tcPr>
            <w:tcW w:w="283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4.4.</w:t>
            </w:r>
          </w:p>
        </w:tc>
        <w:tc>
          <w:tcPr>
            <w:tcW w:w="284" w:type="dxa"/>
            <w:textDirection w:val="btLr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ПК 4..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textDirection w:val="btLr"/>
          </w:tcPr>
          <w:p w:rsidR="00C8026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4.6.</w:t>
            </w:r>
          </w:p>
        </w:tc>
      </w:tr>
      <w:tr w:rsidR="00C80263" w:rsidRPr="00731903" w:rsidTr="00572275">
        <w:tc>
          <w:tcPr>
            <w:tcW w:w="959" w:type="dxa"/>
            <w:vMerge w:val="restart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Общий гуманитарный</w:t>
            </w:r>
          </w:p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 xml:space="preserve"> и социально-экономический  </w:t>
            </w:r>
          </w:p>
        </w:tc>
        <w:tc>
          <w:tcPr>
            <w:tcW w:w="1294" w:type="dxa"/>
            <w:vAlign w:val="center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ОГСЭ.01</w:t>
            </w:r>
          </w:p>
        </w:tc>
        <w:tc>
          <w:tcPr>
            <w:tcW w:w="2729" w:type="dxa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360252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</w:tr>
      <w:tr w:rsidR="00C80263" w:rsidRPr="00731903" w:rsidTr="00572275"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ОГСЭ.02</w:t>
            </w:r>
          </w:p>
        </w:tc>
        <w:tc>
          <w:tcPr>
            <w:tcW w:w="2729" w:type="dxa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360252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</w:tr>
      <w:tr w:rsidR="00C80263" w:rsidRPr="00731903" w:rsidTr="00572275"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ОГСЭ. 03</w:t>
            </w:r>
          </w:p>
        </w:tc>
        <w:tc>
          <w:tcPr>
            <w:tcW w:w="2729" w:type="dxa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360252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</w:tr>
      <w:tr w:rsidR="00C80263" w:rsidRPr="00731903" w:rsidTr="00572275">
        <w:trPr>
          <w:trHeight w:val="308"/>
        </w:trPr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29" w:type="dxa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</w:tr>
      <w:tr w:rsidR="00C80263" w:rsidRPr="00731903" w:rsidTr="00572275">
        <w:trPr>
          <w:trHeight w:val="346"/>
        </w:trPr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</w:tr>
      <w:tr w:rsidR="00C80263" w:rsidRPr="00731903" w:rsidTr="00572275">
        <w:trPr>
          <w:trHeight w:val="346"/>
        </w:trPr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B700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B700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B700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981AC0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</w:tr>
      <w:tr w:rsidR="00C80263" w:rsidRPr="00731903" w:rsidTr="00572275">
        <w:trPr>
          <w:trHeight w:val="346"/>
        </w:trPr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</w:tr>
      <w:tr w:rsidR="00C80263" w:rsidRPr="00731903" w:rsidTr="00572275">
        <w:tc>
          <w:tcPr>
            <w:tcW w:w="959" w:type="dxa"/>
            <w:vMerge w:val="restart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Математический</w:t>
            </w:r>
          </w:p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 xml:space="preserve"> и естественно-</w:t>
            </w:r>
          </w:p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 xml:space="preserve">научный </w:t>
            </w: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ЕН.01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B700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C761E8">
            <w:pPr>
              <w:ind w:firstLine="0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B700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</w:tr>
      <w:tr w:rsidR="00C80263" w:rsidRPr="00731903" w:rsidTr="00572275">
        <w:trPr>
          <w:trHeight w:val="225"/>
        </w:trPr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ЕН.02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B700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</w:tr>
      <w:tr w:rsidR="00C80263" w:rsidRPr="00731903" w:rsidTr="00572275">
        <w:trPr>
          <w:trHeight w:val="343"/>
        </w:trPr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ЕН.03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C761E8" w:rsidRDefault="00C80263" w:rsidP="00572275">
            <w:pPr>
              <w:ind w:firstLine="0"/>
              <w:jc w:val="center"/>
            </w:pPr>
            <w:r>
              <w:t>+</w:t>
            </w:r>
          </w:p>
        </w:tc>
      </w:tr>
      <w:tr w:rsidR="00C80263" w:rsidRPr="00731903" w:rsidTr="00572275">
        <w:tc>
          <w:tcPr>
            <w:tcW w:w="959" w:type="dxa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731903">
              <w:rPr>
                <w:sz w:val="20"/>
                <w:szCs w:val="20"/>
              </w:rPr>
              <w:t>.01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B700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B700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B700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  <w:r>
              <w:t>+</w:t>
            </w:r>
          </w:p>
        </w:tc>
      </w:tr>
      <w:tr w:rsidR="00C80263" w:rsidRPr="00731903" w:rsidTr="00572275">
        <w:tc>
          <w:tcPr>
            <w:tcW w:w="959" w:type="dxa"/>
            <w:vMerge w:val="restart"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Профессиональный</w:t>
            </w: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</w:tr>
      <w:tr w:rsidR="00C80263" w:rsidRPr="00731903" w:rsidTr="00572275"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Статистика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902905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</w:tr>
      <w:tr w:rsidR="00C80263" w:rsidRPr="00731903" w:rsidTr="00572275"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</w:t>
            </w:r>
            <w:r w:rsidRPr="00731903">
              <w:rPr>
                <w:sz w:val="20"/>
                <w:szCs w:val="20"/>
              </w:rPr>
              <w:t>енеджмент</w:t>
            </w:r>
            <w:r>
              <w:rPr>
                <w:sz w:val="20"/>
                <w:szCs w:val="20"/>
              </w:rPr>
              <w:t xml:space="preserve"> и маркетинга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F76429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</w:tr>
      <w:tr w:rsidR="00C80263" w:rsidRPr="00731903" w:rsidTr="00572275"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</w:tr>
      <w:tr w:rsidR="00C80263" w:rsidRPr="00731903" w:rsidTr="00572275"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D577E4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</w:tr>
      <w:tr w:rsidR="00C80263" w:rsidRPr="00731903" w:rsidTr="00572275"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C80263" w:rsidRPr="00A20244" w:rsidRDefault="00C80263" w:rsidP="0057227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C80263" w:rsidRPr="00D577E4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D577E4" w:rsidRDefault="00C80263" w:rsidP="00572275">
            <w:pPr>
              <w:ind w:firstLine="0"/>
              <w:jc w:val="center"/>
            </w:pPr>
            <w:r>
              <w:t>+</w:t>
            </w:r>
          </w:p>
        </w:tc>
      </w:tr>
      <w:tr w:rsidR="00C80263" w:rsidRPr="00731903" w:rsidTr="00572275"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284" w:type="dxa"/>
            <w:vAlign w:val="center"/>
          </w:tcPr>
          <w:p w:rsidR="00C80263" w:rsidRDefault="00C80263" w:rsidP="00572275">
            <w:pPr>
              <w:ind w:firstLine="0"/>
              <w:jc w:val="center"/>
            </w:pPr>
          </w:p>
          <w:p w:rsidR="00D34295" w:rsidRPr="00731903" w:rsidRDefault="00D34295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</w:tr>
      <w:tr w:rsidR="00C80263" w:rsidRPr="00731903" w:rsidTr="00572275">
        <w:tc>
          <w:tcPr>
            <w:tcW w:w="959" w:type="dxa"/>
            <w:vMerge/>
            <w:textDirection w:val="btLr"/>
            <w:vAlign w:val="center"/>
          </w:tcPr>
          <w:p w:rsidR="00C80263" w:rsidRPr="00731903" w:rsidRDefault="00C80263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80263" w:rsidRPr="00731903" w:rsidRDefault="00C80263" w:rsidP="00EE1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</w:t>
            </w:r>
          </w:p>
        </w:tc>
        <w:tc>
          <w:tcPr>
            <w:tcW w:w="2729" w:type="dxa"/>
            <w:vAlign w:val="bottom"/>
          </w:tcPr>
          <w:p w:rsidR="00C80263" w:rsidRPr="00731903" w:rsidRDefault="00C80263" w:rsidP="0057227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анализ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D577E4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D577E4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D577E4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80263" w:rsidRPr="00731903" w:rsidRDefault="00C80263" w:rsidP="0057227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80263" w:rsidRPr="00D577E4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D577E4" w:rsidRDefault="00C80263" w:rsidP="00D577E4">
            <w:pPr>
              <w:ind w:firstLine="0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D577E4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Pr="00D577E4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80263" w:rsidRPr="00D577E4" w:rsidRDefault="00C80263" w:rsidP="00572275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80263" w:rsidRDefault="00C80263" w:rsidP="00572275">
            <w:pPr>
              <w:ind w:firstLine="0"/>
              <w:jc w:val="center"/>
            </w:pPr>
            <w:r>
              <w:t>+</w:t>
            </w:r>
          </w:p>
          <w:p w:rsidR="00D34295" w:rsidRPr="00D577E4" w:rsidRDefault="00D34295" w:rsidP="00572275">
            <w:pPr>
              <w:ind w:firstLine="0"/>
              <w:jc w:val="center"/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34295" w:rsidRDefault="00D34295" w:rsidP="00EE1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.10</w:t>
            </w:r>
          </w:p>
        </w:tc>
        <w:tc>
          <w:tcPr>
            <w:tcW w:w="2729" w:type="dxa"/>
            <w:vAlign w:val="bottom"/>
          </w:tcPr>
          <w:p w:rsidR="00D34295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Ценообразование</w:t>
            </w:r>
          </w:p>
        </w:tc>
        <w:tc>
          <w:tcPr>
            <w:tcW w:w="284" w:type="dxa"/>
            <w:vAlign w:val="center"/>
          </w:tcPr>
          <w:p w:rsidR="00D34295" w:rsidRDefault="00D34295" w:rsidP="00334883">
            <w:pPr>
              <w:ind w:firstLine="0"/>
              <w:jc w:val="center"/>
            </w:pPr>
          </w:p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34295" w:rsidRDefault="00D34295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29" w:type="dxa"/>
            <w:vAlign w:val="bottom"/>
          </w:tcPr>
          <w:p w:rsidR="00D34295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D577E4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A20244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A20244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A20244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29" w:type="dxa"/>
            <w:vAlign w:val="bottom"/>
          </w:tcPr>
          <w:p w:rsidR="00D34295" w:rsidRPr="00731903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</w:tcPr>
          <w:p w:rsidR="00D34295" w:rsidRPr="00731903" w:rsidRDefault="00D34295" w:rsidP="00D577E4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</w:tcPr>
          <w:p w:rsidR="00D34295" w:rsidRPr="00A20244" w:rsidRDefault="00D34295" w:rsidP="00EE157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</w:tcPr>
          <w:p w:rsidR="00D34295" w:rsidRPr="00D577E4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</w:tcPr>
          <w:p w:rsidR="00D34295" w:rsidRPr="00D577E4" w:rsidRDefault="00D34295" w:rsidP="00EE1573">
            <w:pPr>
              <w:ind w:firstLine="0"/>
              <w:jc w:val="center"/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D34295" w:rsidRPr="00731903" w:rsidRDefault="00D34295" w:rsidP="00EE157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</w:tcPr>
          <w:p w:rsidR="00D34295" w:rsidRPr="00731903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D34295" w:rsidRPr="00B275B9" w:rsidRDefault="00D34295" w:rsidP="00D342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D34295" w:rsidRPr="00731903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FC7FA2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FC7FA2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FC7FA2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A10286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FC7FA2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D34295" w:rsidRDefault="00D34295" w:rsidP="00D3429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ОП.11</w:t>
            </w:r>
          </w:p>
        </w:tc>
        <w:tc>
          <w:tcPr>
            <w:tcW w:w="2729" w:type="dxa"/>
          </w:tcPr>
          <w:p w:rsidR="00D34295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284" w:type="dxa"/>
            <w:vAlign w:val="center"/>
          </w:tcPr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FC7FA2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D34295" w:rsidRPr="00FC7FA2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rPr>
                <w:lang w:val="en-US"/>
              </w:rPr>
            </w:pPr>
          </w:p>
        </w:tc>
      </w:tr>
      <w:tr w:rsidR="00D34295" w:rsidRPr="00731903" w:rsidTr="009A2284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D34295" w:rsidRDefault="00D34295" w:rsidP="00D3429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ОП.12</w:t>
            </w:r>
          </w:p>
        </w:tc>
        <w:tc>
          <w:tcPr>
            <w:tcW w:w="2729" w:type="dxa"/>
            <w:vAlign w:val="bottom"/>
          </w:tcPr>
          <w:p w:rsidR="00D34295" w:rsidRDefault="00D34295" w:rsidP="00334883">
            <w:pPr>
              <w:ind w:firstLine="0"/>
              <w:jc w:val="left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Адаптация выпускников на рынке труда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D577E4" w:rsidRDefault="00D34295" w:rsidP="00334883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D34295" w:rsidRPr="00A20244" w:rsidRDefault="00D34295" w:rsidP="0033488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D34295" w:rsidRPr="00A20244" w:rsidRDefault="00D34295" w:rsidP="0033488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A20244" w:rsidRDefault="00D34295" w:rsidP="0033488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334883">
            <w:pPr>
              <w:ind w:firstLine="0"/>
              <w:jc w:val="center"/>
            </w:pPr>
            <w:r>
              <w:t>+</w:t>
            </w: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34295" w:rsidRPr="00B275B9" w:rsidRDefault="00D34295" w:rsidP="00EE1573">
            <w:pPr>
              <w:ind w:firstLine="0"/>
              <w:rPr>
                <w:sz w:val="20"/>
                <w:szCs w:val="20"/>
              </w:rPr>
            </w:pPr>
            <w:r w:rsidRPr="00B275B9">
              <w:rPr>
                <w:sz w:val="20"/>
                <w:szCs w:val="20"/>
              </w:rPr>
              <w:t>ПМ.01</w:t>
            </w:r>
          </w:p>
          <w:p w:rsidR="00D34295" w:rsidRPr="00731903" w:rsidRDefault="00D34295" w:rsidP="00EE157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Align w:val="bottom"/>
          </w:tcPr>
          <w:p w:rsidR="00D34295" w:rsidRPr="00731903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земельно-имущественным комплексом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МДК. 01.01</w:t>
            </w:r>
          </w:p>
        </w:tc>
        <w:tc>
          <w:tcPr>
            <w:tcW w:w="2729" w:type="dxa"/>
          </w:tcPr>
          <w:p w:rsidR="00D34295" w:rsidRPr="00731903" w:rsidRDefault="00D34295" w:rsidP="00572275">
            <w:pPr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территориями и недвижимым  имуществом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</w:tcPr>
          <w:p w:rsidR="00D34295" w:rsidRDefault="00D34295" w:rsidP="00EE1573">
            <w:pPr>
              <w:ind w:firstLine="0"/>
              <w:rPr>
                <w:lang w:val="en-US"/>
              </w:rPr>
            </w:pPr>
          </w:p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ПМ.02</w:t>
            </w:r>
          </w:p>
        </w:tc>
        <w:tc>
          <w:tcPr>
            <w:tcW w:w="2729" w:type="dxa"/>
          </w:tcPr>
          <w:p w:rsidR="00D34295" w:rsidRPr="00731903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кадастровых отношений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МДК.02.01.</w:t>
            </w:r>
          </w:p>
        </w:tc>
        <w:tc>
          <w:tcPr>
            <w:tcW w:w="2729" w:type="dxa"/>
          </w:tcPr>
          <w:p w:rsidR="00D34295" w:rsidRPr="00731903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Кадастры и кадастровая оценка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4" w:type="dxa"/>
            <w:vAlign w:val="center"/>
          </w:tcPr>
          <w:p w:rsidR="00D34295" w:rsidRPr="00731903" w:rsidRDefault="00D34295" w:rsidP="00EE1573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ПМ.03</w:t>
            </w:r>
          </w:p>
        </w:tc>
        <w:tc>
          <w:tcPr>
            <w:tcW w:w="2729" w:type="dxa"/>
          </w:tcPr>
          <w:p w:rsidR="00D34295" w:rsidRPr="00731903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МДК.03.01.</w:t>
            </w:r>
          </w:p>
        </w:tc>
        <w:tc>
          <w:tcPr>
            <w:tcW w:w="2729" w:type="dxa"/>
            <w:vAlign w:val="bottom"/>
          </w:tcPr>
          <w:p w:rsidR="00D34295" w:rsidRPr="00731903" w:rsidRDefault="00D34295" w:rsidP="00572275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552187" w:rsidRDefault="00D34295" w:rsidP="00EE1573">
            <w:pPr>
              <w:ind w:firstLine="0"/>
            </w:pPr>
          </w:p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</w:tcPr>
          <w:p w:rsidR="00D34295" w:rsidRDefault="00D34295" w:rsidP="00EE1573">
            <w:pPr>
              <w:ind w:firstLine="0"/>
              <w:rPr>
                <w:lang w:val="en-US"/>
              </w:rPr>
            </w:pPr>
          </w:p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D34295" w:rsidRDefault="00D34295" w:rsidP="00EE1573">
            <w:pPr>
              <w:ind w:firstLine="0"/>
              <w:rPr>
                <w:lang w:val="en-US"/>
              </w:rPr>
            </w:pPr>
          </w:p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</w:tcPr>
          <w:p w:rsidR="00D34295" w:rsidRDefault="00D34295" w:rsidP="00EE1573">
            <w:pPr>
              <w:ind w:firstLine="0"/>
              <w:rPr>
                <w:lang w:val="en-US"/>
              </w:rPr>
            </w:pPr>
          </w:p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ПМ.04</w:t>
            </w:r>
          </w:p>
        </w:tc>
        <w:tc>
          <w:tcPr>
            <w:tcW w:w="2729" w:type="dxa"/>
          </w:tcPr>
          <w:p w:rsidR="00D34295" w:rsidRPr="00731903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стоимости недвижимого имущества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</w:tr>
      <w:tr w:rsidR="00D34295" w:rsidRPr="00731903" w:rsidTr="00572275">
        <w:tc>
          <w:tcPr>
            <w:tcW w:w="959" w:type="dxa"/>
            <w:vMerge/>
            <w:textDirection w:val="btLr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34295" w:rsidRPr="00731903" w:rsidRDefault="00D34295" w:rsidP="00EE1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</w:t>
            </w:r>
            <w:r w:rsidRPr="00731903">
              <w:rPr>
                <w:sz w:val="20"/>
                <w:szCs w:val="20"/>
              </w:rPr>
              <w:t>.01.</w:t>
            </w:r>
          </w:p>
        </w:tc>
        <w:tc>
          <w:tcPr>
            <w:tcW w:w="2729" w:type="dxa"/>
            <w:vAlign w:val="bottom"/>
          </w:tcPr>
          <w:p w:rsidR="00D34295" w:rsidRPr="00731903" w:rsidRDefault="00D34295" w:rsidP="0057227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3" w:type="dxa"/>
          </w:tcPr>
          <w:p w:rsidR="00D34295" w:rsidRPr="00731903" w:rsidRDefault="00D34295" w:rsidP="00EE1573">
            <w:pPr>
              <w:ind w:firstLine="0"/>
            </w:pPr>
            <w:r w:rsidRPr="00731903">
              <w:t>+</w:t>
            </w:r>
          </w:p>
        </w:tc>
        <w:tc>
          <w:tcPr>
            <w:tcW w:w="284" w:type="dxa"/>
          </w:tcPr>
          <w:p w:rsidR="00D34295" w:rsidRPr="00B70044" w:rsidRDefault="00D34295" w:rsidP="00EE15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D34295" w:rsidRPr="00950857" w:rsidRDefault="00D34295" w:rsidP="00EE1573">
            <w:pPr>
              <w:ind w:firstLine="0"/>
            </w:pPr>
            <w:r>
              <w:t>+</w:t>
            </w:r>
          </w:p>
        </w:tc>
      </w:tr>
    </w:tbl>
    <w:p w:rsidR="00C80263" w:rsidRDefault="00C80263" w:rsidP="000E5124">
      <w:pPr>
        <w:ind w:firstLine="0"/>
      </w:pPr>
    </w:p>
    <w:p w:rsidR="00C80263" w:rsidRDefault="00C80263" w:rsidP="000E5124">
      <w:pPr>
        <w:ind w:firstLine="0"/>
      </w:pPr>
    </w:p>
    <w:p w:rsidR="00C80263" w:rsidRDefault="00C80263" w:rsidP="000E5124">
      <w:pPr>
        <w:ind w:firstLine="0"/>
      </w:pPr>
    </w:p>
    <w:p w:rsidR="00C80263" w:rsidRDefault="00C80263" w:rsidP="000E5124">
      <w:pPr>
        <w:ind w:firstLine="0"/>
      </w:pPr>
    </w:p>
    <w:p w:rsidR="00C80263" w:rsidRDefault="00C80263" w:rsidP="000E5124">
      <w:pPr>
        <w:ind w:firstLine="0"/>
      </w:pPr>
    </w:p>
    <w:p w:rsidR="00C80263" w:rsidRDefault="00C80263" w:rsidP="000E5124">
      <w:pPr>
        <w:ind w:firstLine="0"/>
      </w:pPr>
    </w:p>
    <w:p w:rsidR="00C80263" w:rsidRDefault="00C80263" w:rsidP="000E5124">
      <w:pPr>
        <w:ind w:firstLine="0"/>
      </w:pPr>
    </w:p>
    <w:p w:rsidR="00C80263" w:rsidRDefault="00C80263" w:rsidP="000E5124">
      <w:pPr>
        <w:ind w:firstLine="0"/>
        <w:sectPr w:rsidR="00C80263" w:rsidSect="009A453A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C80263" w:rsidRDefault="00C80263" w:rsidP="00D34295">
      <w:pPr>
        <w:ind w:firstLine="0"/>
      </w:pPr>
    </w:p>
    <w:sectPr w:rsidR="00C80263" w:rsidSect="00F57E5D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CC" w:rsidRDefault="00A723CC">
      <w:r>
        <w:separator/>
      </w:r>
    </w:p>
  </w:endnote>
  <w:endnote w:type="continuationSeparator" w:id="1">
    <w:p w:rsidR="00A723CC" w:rsidRDefault="00A7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1" w:rsidRDefault="00F4724C">
    <w:pPr>
      <w:pStyle w:val="aff9"/>
      <w:framePr w:w="12168" w:h="158" w:wrap="none" w:vAnchor="text" w:hAnchor="page" w:x="4" w:y="-940"/>
      <w:shd w:val="clear" w:color="auto" w:fill="auto"/>
      <w:ind w:left="5899"/>
    </w:pPr>
    <w:fldSimple w:instr=" PAGE \* MERGEFORMAT ">
      <w:r w:rsidR="00350221" w:rsidRPr="00037013">
        <w:rPr>
          <w:rStyle w:val="11pt"/>
          <w:szCs w:val="22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1" w:rsidRDefault="00F4724C">
    <w:pPr>
      <w:pStyle w:val="aff9"/>
      <w:framePr w:w="12168" w:h="158" w:wrap="none" w:vAnchor="text" w:hAnchor="page" w:x="4" w:y="-940"/>
      <w:shd w:val="clear" w:color="auto" w:fill="auto"/>
      <w:ind w:left="5899"/>
    </w:pPr>
    <w:fldSimple w:instr=" PAGE \* MERGEFORMAT ">
      <w:r w:rsidR="00350221" w:rsidRPr="00DF2D00">
        <w:rPr>
          <w:rStyle w:val="11pt"/>
          <w:szCs w:val="22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1" w:rsidRDefault="00F4724C" w:rsidP="00EE1573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5022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50221" w:rsidRDefault="00350221" w:rsidP="00EE1573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1" w:rsidRDefault="00F4724C" w:rsidP="00EE1573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50221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B2B54">
      <w:rPr>
        <w:rStyle w:val="af7"/>
        <w:noProof/>
      </w:rPr>
      <w:t>3</w:t>
    </w:r>
    <w:r>
      <w:rPr>
        <w:rStyle w:val="af7"/>
      </w:rPr>
      <w:fldChar w:fldCharType="end"/>
    </w:r>
  </w:p>
  <w:p w:rsidR="00350221" w:rsidRDefault="00350221" w:rsidP="00EE15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CC" w:rsidRDefault="00A723CC">
      <w:r>
        <w:separator/>
      </w:r>
    </w:p>
  </w:footnote>
  <w:footnote w:type="continuationSeparator" w:id="1">
    <w:p w:rsidR="00A723CC" w:rsidRDefault="00A7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1" w:rsidRDefault="00350221">
    <w:pPr>
      <w:pStyle w:val="aff9"/>
      <w:framePr w:w="12168" w:h="370" w:wrap="none" w:vAnchor="text" w:hAnchor="page" w:x="4" w:y="638"/>
      <w:shd w:val="clear" w:color="auto" w:fill="auto"/>
      <w:ind w:left="303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1" w:rsidRDefault="00350221">
    <w:pPr>
      <w:pStyle w:val="aff9"/>
      <w:framePr w:w="12168" w:h="370" w:wrap="none" w:vAnchor="text" w:hAnchor="page" w:x="4" w:y="638"/>
      <w:shd w:val="clear" w:color="auto" w:fill="auto"/>
      <w:ind w:left="303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1" w:rsidRDefault="00350221">
    <w:pPr>
      <w:pStyle w:val="aff9"/>
      <w:framePr w:w="11899" w:h="370" w:wrap="none" w:vAnchor="text" w:hAnchor="page" w:x="4" w:y="491"/>
      <w:shd w:val="clear" w:color="auto" w:fill="auto"/>
      <w:ind w:left="3038"/>
      <w:rPr>
        <w:rStyle w:val="8"/>
        <w:szCs w:val="17"/>
      </w:rPr>
    </w:pPr>
  </w:p>
  <w:p w:rsidR="00350221" w:rsidRDefault="00350221">
    <w:pPr>
      <w:pStyle w:val="aff9"/>
      <w:framePr w:w="11899" w:h="370" w:wrap="none" w:vAnchor="text" w:hAnchor="page" w:x="4" w:y="491"/>
      <w:shd w:val="clear" w:color="auto" w:fill="auto"/>
      <w:ind w:left="303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9520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90D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57398B"/>
    <w:multiLevelType w:val="hybridMultilevel"/>
    <w:tmpl w:val="91A8776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022B2C"/>
    <w:multiLevelType w:val="hybridMultilevel"/>
    <w:tmpl w:val="E4D8DD8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5865FF"/>
    <w:multiLevelType w:val="multilevel"/>
    <w:tmpl w:val="621AE31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17890CD0"/>
    <w:multiLevelType w:val="hybridMultilevel"/>
    <w:tmpl w:val="5674349E"/>
    <w:lvl w:ilvl="0" w:tplc="FF865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B21ED5"/>
    <w:multiLevelType w:val="hybridMultilevel"/>
    <w:tmpl w:val="2290760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9858B3"/>
    <w:multiLevelType w:val="multilevel"/>
    <w:tmpl w:val="396E96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3C2F0BCD"/>
    <w:multiLevelType w:val="multilevel"/>
    <w:tmpl w:val="BB5413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3F027717"/>
    <w:multiLevelType w:val="hybridMultilevel"/>
    <w:tmpl w:val="DB3C0F72"/>
    <w:lvl w:ilvl="0" w:tplc="A78C3DD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9113D4"/>
    <w:multiLevelType w:val="hybridMultilevel"/>
    <w:tmpl w:val="D07004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F805A6"/>
    <w:multiLevelType w:val="hybridMultilevel"/>
    <w:tmpl w:val="AB7E8540"/>
    <w:lvl w:ilvl="0" w:tplc="FF8656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732AD3"/>
    <w:multiLevelType w:val="hybridMultilevel"/>
    <w:tmpl w:val="57C6C6DE"/>
    <w:lvl w:ilvl="0" w:tplc="FF8656F8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4E789D"/>
    <w:multiLevelType w:val="multilevel"/>
    <w:tmpl w:val="02D87DD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6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cs="Times New Roman" w:hint="default"/>
      </w:rPr>
    </w:lvl>
  </w:abstractNum>
  <w:abstractNum w:abstractNumId="17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6C5EC7"/>
    <w:multiLevelType w:val="hybridMultilevel"/>
    <w:tmpl w:val="62689410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DE604C4"/>
    <w:multiLevelType w:val="hybridMultilevel"/>
    <w:tmpl w:val="230E59AA"/>
    <w:lvl w:ilvl="0" w:tplc="FF8656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127B5A"/>
    <w:multiLevelType w:val="hybridMultilevel"/>
    <w:tmpl w:val="ECC85420"/>
    <w:lvl w:ilvl="0" w:tplc="A78C3DD4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4E409D"/>
    <w:multiLevelType w:val="hybridMultilevel"/>
    <w:tmpl w:val="FE88563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F57542"/>
    <w:multiLevelType w:val="hybridMultilevel"/>
    <w:tmpl w:val="89D2DED6"/>
    <w:lvl w:ilvl="0" w:tplc="FF8656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517D10"/>
    <w:multiLevelType w:val="hybridMultilevel"/>
    <w:tmpl w:val="39363402"/>
    <w:lvl w:ilvl="0" w:tplc="A78C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4329F"/>
    <w:multiLevelType w:val="hybridMultilevel"/>
    <w:tmpl w:val="9C9CACEE"/>
    <w:lvl w:ilvl="0" w:tplc="FF8656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AE1DC1"/>
    <w:multiLevelType w:val="hybridMultilevel"/>
    <w:tmpl w:val="78828768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07097E"/>
    <w:multiLevelType w:val="hybridMultilevel"/>
    <w:tmpl w:val="C68801B8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395116"/>
    <w:multiLevelType w:val="multilevel"/>
    <w:tmpl w:val="F320B6B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eastAsia="Times New Roman" w:cs="Times New Roman" w:hint="default"/>
      </w:rPr>
    </w:lvl>
  </w:abstractNum>
  <w:abstractNum w:abstractNumId="29">
    <w:nsid w:val="76392A94"/>
    <w:multiLevelType w:val="hybridMultilevel"/>
    <w:tmpl w:val="E12E42AC"/>
    <w:lvl w:ilvl="0" w:tplc="46FA68D2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9"/>
  </w:num>
  <w:num w:numId="10">
    <w:abstractNumId w:val="28"/>
  </w:num>
  <w:num w:numId="11">
    <w:abstractNumId w:val="31"/>
  </w:num>
  <w:num w:numId="12">
    <w:abstractNumId w:val="5"/>
  </w:num>
  <w:num w:numId="13">
    <w:abstractNumId w:val="10"/>
  </w:num>
  <w:num w:numId="14">
    <w:abstractNumId w:val="27"/>
  </w:num>
  <w:num w:numId="15">
    <w:abstractNumId w:val="21"/>
  </w:num>
  <w:num w:numId="16">
    <w:abstractNumId w:val="18"/>
  </w:num>
  <w:num w:numId="17">
    <w:abstractNumId w:val="3"/>
  </w:num>
  <w:num w:numId="18">
    <w:abstractNumId w:val="30"/>
  </w:num>
  <w:num w:numId="19">
    <w:abstractNumId w:val="2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"/>
  </w:num>
  <w:num w:numId="34">
    <w:abstractNumId w:val="15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124"/>
    <w:rsid w:val="0000187D"/>
    <w:rsid w:val="00014562"/>
    <w:rsid w:val="00015ABD"/>
    <w:rsid w:val="00023A48"/>
    <w:rsid w:val="00037013"/>
    <w:rsid w:val="000421E3"/>
    <w:rsid w:val="0004291E"/>
    <w:rsid w:val="00044F26"/>
    <w:rsid w:val="00052F36"/>
    <w:rsid w:val="00063E09"/>
    <w:rsid w:val="00077A7A"/>
    <w:rsid w:val="00083928"/>
    <w:rsid w:val="000840C4"/>
    <w:rsid w:val="000936F8"/>
    <w:rsid w:val="00093A76"/>
    <w:rsid w:val="0009485B"/>
    <w:rsid w:val="00095F3F"/>
    <w:rsid w:val="000A4877"/>
    <w:rsid w:val="000A7CB7"/>
    <w:rsid w:val="000D0CFE"/>
    <w:rsid w:val="000D3424"/>
    <w:rsid w:val="000E3EF3"/>
    <w:rsid w:val="000E5124"/>
    <w:rsid w:val="000E624F"/>
    <w:rsid w:val="000F7515"/>
    <w:rsid w:val="00100E1F"/>
    <w:rsid w:val="0010366D"/>
    <w:rsid w:val="00111263"/>
    <w:rsid w:val="00114408"/>
    <w:rsid w:val="001162D4"/>
    <w:rsid w:val="00130359"/>
    <w:rsid w:val="00141B13"/>
    <w:rsid w:val="00143A5E"/>
    <w:rsid w:val="00144054"/>
    <w:rsid w:val="00145C64"/>
    <w:rsid w:val="00154034"/>
    <w:rsid w:val="001579B5"/>
    <w:rsid w:val="00157E09"/>
    <w:rsid w:val="00162510"/>
    <w:rsid w:val="00162A48"/>
    <w:rsid w:val="00163773"/>
    <w:rsid w:val="001A1908"/>
    <w:rsid w:val="001A200C"/>
    <w:rsid w:val="001A62E1"/>
    <w:rsid w:val="001A678A"/>
    <w:rsid w:val="001B0B03"/>
    <w:rsid w:val="001C0549"/>
    <w:rsid w:val="001D248F"/>
    <w:rsid w:val="001D2790"/>
    <w:rsid w:val="001E13E8"/>
    <w:rsid w:val="001E4BAE"/>
    <w:rsid w:val="001F58E8"/>
    <w:rsid w:val="001F6661"/>
    <w:rsid w:val="002039E6"/>
    <w:rsid w:val="00203C4A"/>
    <w:rsid w:val="00232C77"/>
    <w:rsid w:val="00236B27"/>
    <w:rsid w:val="00241617"/>
    <w:rsid w:val="002432E1"/>
    <w:rsid w:val="00245BDE"/>
    <w:rsid w:val="00250636"/>
    <w:rsid w:val="00252F23"/>
    <w:rsid w:val="0025756C"/>
    <w:rsid w:val="00257E01"/>
    <w:rsid w:val="00273D3E"/>
    <w:rsid w:val="00283B73"/>
    <w:rsid w:val="002A14F1"/>
    <w:rsid w:val="002A7B99"/>
    <w:rsid w:val="002B0DBF"/>
    <w:rsid w:val="002B6076"/>
    <w:rsid w:val="002C2B13"/>
    <w:rsid w:val="002E71E2"/>
    <w:rsid w:val="003003AC"/>
    <w:rsid w:val="00301EFD"/>
    <w:rsid w:val="00305EE1"/>
    <w:rsid w:val="00310B83"/>
    <w:rsid w:val="00333B9D"/>
    <w:rsid w:val="003351D9"/>
    <w:rsid w:val="00350221"/>
    <w:rsid w:val="00357DAE"/>
    <w:rsid w:val="00360252"/>
    <w:rsid w:val="00361CB4"/>
    <w:rsid w:val="00381788"/>
    <w:rsid w:val="003956D7"/>
    <w:rsid w:val="00397B4A"/>
    <w:rsid w:val="003C56F2"/>
    <w:rsid w:val="003D0058"/>
    <w:rsid w:val="003D75CA"/>
    <w:rsid w:val="003E30B2"/>
    <w:rsid w:val="003E565A"/>
    <w:rsid w:val="003F51CA"/>
    <w:rsid w:val="004023EB"/>
    <w:rsid w:val="0040611E"/>
    <w:rsid w:val="004072D0"/>
    <w:rsid w:val="004133F7"/>
    <w:rsid w:val="004216D5"/>
    <w:rsid w:val="00431A8C"/>
    <w:rsid w:val="00432EC1"/>
    <w:rsid w:val="00451EE7"/>
    <w:rsid w:val="0046000B"/>
    <w:rsid w:val="004819DD"/>
    <w:rsid w:val="00490563"/>
    <w:rsid w:val="00490FFB"/>
    <w:rsid w:val="004934B9"/>
    <w:rsid w:val="00495390"/>
    <w:rsid w:val="00496267"/>
    <w:rsid w:val="004A4DF3"/>
    <w:rsid w:val="004A6865"/>
    <w:rsid w:val="004A7BE9"/>
    <w:rsid w:val="004C07AE"/>
    <w:rsid w:val="004C277A"/>
    <w:rsid w:val="004C7E09"/>
    <w:rsid w:val="004D0687"/>
    <w:rsid w:val="004D6F44"/>
    <w:rsid w:val="004E025D"/>
    <w:rsid w:val="004E1A27"/>
    <w:rsid w:val="00504D5D"/>
    <w:rsid w:val="00506AA6"/>
    <w:rsid w:val="00524E08"/>
    <w:rsid w:val="00526A57"/>
    <w:rsid w:val="00546490"/>
    <w:rsid w:val="00551796"/>
    <w:rsid w:val="00552187"/>
    <w:rsid w:val="005543D5"/>
    <w:rsid w:val="00566A8C"/>
    <w:rsid w:val="00567B96"/>
    <w:rsid w:val="005706BA"/>
    <w:rsid w:val="00571689"/>
    <w:rsid w:val="00572275"/>
    <w:rsid w:val="00577D37"/>
    <w:rsid w:val="005A0183"/>
    <w:rsid w:val="005A359F"/>
    <w:rsid w:val="005B4E85"/>
    <w:rsid w:val="005D1058"/>
    <w:rsid w:val="005D35DA"/>
    <w:rsid w:val="005D3EC7"/>
    <w:rsid w:val="005E0227"/>
    <w:rsid w:val="005E061C"/>
    <w:rsid w:val="00601CE9"/>
    <w:rsid w:val="006047F1"/>
    <w:rsid w:val="006115BC"/>
    <w:rsid w:val="0061437B"/>
    <w:rsid w:val="00615051"/>
    <w:rsid w:val="006161CD"/>
    <w:rsid w:val="00622E2A"/>
    <w:rsid w:val="00622FDD"/>
    <w:rsid w:val="00625262"/>
    <w:rsid w:val="00633687"/>
    <w:rsid w:val="006339B5"/>
    <w:rsid w:val="00647424"/>
    <w:rsid w:val="006500C7"/>
    <w:rsid w:val="006526BD"/>
    <w:rsid w:val="00652DBE"/>
    <w:rsid w:val="00653E3C"/>
    <w:rsid w:val="00657D89"/>
    <w:rsid w:val="0066561E"/>
    <w:rsid w:val="006677F8"/>
    <w:rsid w:val="00671BFB"/>
    <w:rsid w:val="006A4D1C"/>
    <w:rsid w:val="006A6928"/>
    <w:rsid w:val="006D2C08"/>
    <w:rsid w:val="006D7019"/>
    <w:rsid w:val="006F6122"/>
    <w:rsid w:val="006F69B6"/>
    <w:rsid w:val="00700297"/>
    <w:rsid w:val="007132E6"/>
    <w:rsid w:val="0071430B"/>
    <w:rsid w:val="0071688B"/>
    <w:rsid w:val="00717733"/>
    <w:rsid w:val="00721B08"/>
    <w:rsid w:val="00723963"/>
    <w:rsid w:val="00723FC9"/>
    <w:rsid w:val="007266AD"/>
    <w:rsid w:val="007303C5"/>
    <w:rsid w:val="00731903"/>
    <w:rsid w:val="00732518"/>
    <w:rsid w:val="007374E0"/>
    <w:rsid w:val="00745BC9"/>
    <w:rsid w:val="0076462F"/>
    <w:rsid w:val="00765949"/>
    <w:rsid w:val="00773BDF"/>
    <w:rsid w:val="0077426B"/>
    <w:rsid w:val="0077611B"/>
    <w:rsid w:val="0078228A"/>
    <w:rsid w:val="0079007A"/>
    <w:rsid w:val="0079037E"/>
    <w:rsid w:val="00796284"/>
    <w:rsid w:val="00797626"/>
    <w:rsid w:val="007A6852"/>
    <w:rsid w:val="007E2B8E"/>
    <w:rsid w:val="007E3E74"/>
    <w:rsid w:val="007F2AFB"/>
    <w:rsid w:val="007F5217"/>
    <w:rsid w:val="008106B2"/>
    <w:rsid w:val="00815993"/>
    <w:rsid w:val="008356F9"/>
    <w:rsid w:val="00844D92"/>
    <w:rsid w:val="008455FC"/>
    <w:rsid w:val="008556B3"/>
    <w:rsid w:val="0085716F"/>
    <w:rsid w:val="00857F80"/>
    <w:rsid w:val="00883343"/>
    <w:rsid w:val="008A2A2D"/>
    <w:rsid w:val="008A6EC8"/>
    <w:rsid w:val="008B30A4"/>
    <w:rsid w:val="008B76B0"/>
    <w:rsid w:val="008D2A95"/>
    <w:rsid w:val="008D63E2"/>
    <w:rsid w:val="008D7D1B"/>
    <w:rsid w:val="008E4065"/>
    <w:rsid w:val="008F439C"/>
    <w:rsid w:val="008F53ED"/>
    <w:rsid w:val="00902905"/>
    <w:rsid w:val="009034C2"/>
    <w:rsid w:val="00903FF9"/>
    <w:rsid w:val="00905898"/>
    <w:rsid w:val="009145AE"/>
    <w:rsid w:val="009277B2"/>
    <w:rsid w:val="009342DF"/>
    <w:rsid w:val="00950249"/>
    <w:rsid w:val="00950857"/>
    <w:rsid w:val="0095228A"/>
    <w:rsid w:val="00953B26"/>
    <w:rsid w:val="009577CA"/>
    <w:rsid w:val="00962729"/>
    <w:rsid w:val="00970761"/>
    <w:rsid w:val="009714C6"/>
    <w:rsid w:val="00972C1B"/>
    <w:rsid w:val="00973FB3"/>
    <w:rsid w:val="00973FC6"/>
    <w:rsid w:val="009771A8"/>
    <w:rsid w:val="00981AC0"/>
    <w:rsid w:val="009877E0"/>
    <w:rsid w:val="00994CDD"/>
    <w:rsid w:val="00996665"/>
    <w:rsid w:val="009A2640"/>
    <w:rsid w:val="009A453A"/>
    <w:rsid w:val="009B27B5"/>
    <w:rsid w:val="009C04D0"/>
    <w:rsid w:val="009C5D53"/>
    <w:rsid w:val="009D077A"/>
    <w:rsid w:val="009D31D8"/>
    <w:rsid w:val="009E6152"/>
    <w:rsid w:val="009E6789"/>
    <w:rsid w:val="009F118A"/>
    <w:rsid w:val="009F1957"/>
    <w:rsid w:val="00A0163B"/>
    <w:rsid w:val="00A10286"/>
    <w:rsid w:val="00A20244"/>
    <w:rsid w:val="00A2120E"/>
    <w:rsid w:val="00A535A7"/>
    <w:rsid w:val="00A611B9"/>
    <w:rsid w:val="00A631B7"/>
    <w:rsid w:val="00A65FAB"/>
    <w:rsid w:val="00A70DC1"/>
    <w:rsid w:val="00A715EB"/>
    <w:rsid w:val="00A71DD6"/>
    <w:rsid w:val="00A723CC"/>
    <w:rsid w:val="00A80D58"/>
    <w:rsid w:val="00A84332"/>
    <w:rsid w:val="00A93128"/>
    <w:rsid w:val="00A960AC"/>
    <w:rsid w:val="00AA0E60"/>
    <w:rsid w:val="00AA2564"/>
    <w:rsid w:val="00AA45DB"/>
    <w:rsid w:val="00AB274A"/>
    <w:rsid w:val="00AF00B7"/>
    <w:rsid w:val="00AF35F5"/>
    <w:rsid w:val="00AF3CA6"/>
    <w:rsid w:val="00B275B9"/>
    <w:rsid w:val="00B42465"/>
    <w:rsid w:val="00B45EB1"/>
    <w:rsid w:val="00B47217"/>
    <w:rsid w:val="00B50FF1"/>
    <w:rsid w:val="00B57A09"/>
    <w:rsid w:val="00B67D7C"/>
    <w:rsid w:val="00B70044"/>
    <w:rsid w:val="00B73A6D"/>
    <w:rsid w:val="00B7534D"/>
    <w:rsid w:val="00B7558D"/>
    <w:rsid w:val="00B84D7A"/>
    <w:rsid w:val="00BA11FA"/>
    <w:rsid w:val="00BB2B36"/>
    <w:rsid w:val="00BB4C86"/>
    <w:rsid w:val="00BC4B9D"/>
    <w:rsid w:val="00BC79CB"/>
    <w:rsid w:val="00BD6701"/>
    <w:rsid w:val="00BF3E01"/>
    <w:rsid w:val="00BF3FCD"/>
    <w:rsid w:val="00BF70BD"/>
    <w:rsid w:val="00C006C5"/>
    <w:rsid w:val="00C01C37"/>
    <w:rsid w:val="00C0432A"/>
    <w:rsid w:val="00C15E7B"/>
    <w:rsid w:val="00C16157"/>
    <w:rsid w:val="00C40C24"/>
    <w:rsid w:val="00C40E59"/>
    <w:rsid w:val="00C460FD"/>
    <w:rsid w:val="00C55612"/>
    <w:rsid w:val="00C6444C"/>
    <w:rsid w:val="00C7035A"/>
    <w:rsid w:val="00C7363A"/>
    <w:rsid w:val="00C73806"/>
    <w:rsid w:val="00C761E8"/>
    <w:rsid w:val="00C80263"/>
    <w:rsid w:val="00C8151C"/>
    <w:rsid w:val="00C90768"/>
    <w:rsid w:val="00C91823"/>
    <w:rsid w:val="00CA5155"/>
    <w:rsid w:val="00CA6A52"/>
    <w:rsid w:val="00CB0CDD"/>
    <w:rsid w:val="00CB2A8D"/>
    <w:rsid w:val="00CC2B4A"/>
    <w:rsid w:val="00CD592B"/>
    <w:rsid w:val="00D01659"/>
    <w:rsid w:val="00D1616C"/>
    <w:rsid w:val="00D20046"/>
    <w:rsid w:val="00D2513D"/>
    <w:rsid w:val="00D257D6"/>
    <w:rsid w:val="00D3154E"/>
    <w:rsid w:val="00D318B7"/>
    <w:rsid w:val="00D32A0B"/>
    <w:rsid w:val="00D32A72"/>
    <w:rsid w:val="00D34295"/>
    <w:rsid w:val="00D40D0F"/>
    <w:rsid w:val="00D45C76"/>
    <w:rsid w:val="00D50D47"/>
    <w:rsid w:val="00D55637"/>
    <w:rsid w:val="00D577E4"/>
    <w:rsid w:val="00D60B73"/>
    <w:rsid w:val="00D61F39"/>
    <w:rsid w:val="00D66435"/>
    <w:rsid w:val="00D825E1"/>
    <w:rsid w:val="00D9520E"/>
    <w:rsid w:val="00DA0CC5"/>
    <w:rsid w:val="00DA2A10"/>
    <w:rsid w:val="00DB46A2"/>
    <w:rsid w:val="00DC6FAC"/>
    <w:rsid w:val="00DD1C51"/>
    <w:rsid w:val="00DD5D68"/>
    <w:rsid w:val="00DD5F51"/>
    <w:rsid w:val="00DE126A"/>
    <w:rsid w:val="00DE3796"/>
    <w:rsid w:val="00DF2980"/>
    <w:rsid w:val="00DF2D00"/>
    <w:rsid w:val="00E04186"/>
    <w:rsid w:val="00E14891"/>
    <w:rsid w:val="00E1788C"/>
    <w:rsid w:val="00E254FC"/>
    <w:rsid w:val="00E31785"/>
    <w:rsid w:val="00E34FD8"/>
    <w:rsid w:val="00E63FD5"/>
    <w:rsid w:val="00E6523A"/>
    <w:rsid w:val="00E7788D"/>
    <w:rsid w:val="00EA3640"/>
    <w:rsid w:val="00EA3D55"/>
    <w:rsid w:val="00EA65F6"/>
    <w:rsid w:val="00EA7EB6"/>
    <w:rsid w:val="00EB2B54"/>
    <w:rsid w:val="00EB554C"/>
    <w:rsid w:val="00EB6E0B"/>
    <w:rsid w:val="00EC6DF0"/>
    <w:rsid w:val="00ED6558"/>
    <w:rsid w:val="00EE1573"/>
    <w:rsid w:val="00EE1AC7"/>
    <w:rsid w:val="00EE697F"/>
    <w:rsid w:val="00EE721D"/>
    <w:rsid w:val="00EF2190"/>
    <w:rsid w:val="00EF326D"/>
    <w:rsid w:val="00F076EB"/>
    <w:rsid w:val="00F15794"/>
    <w:rsid w:val="00F16EB9"/>
    <w:rsid w:val="00F17E11"/>
    <w:rsid w:val="00F21821"/>
    <w:rsid w:val="00F27255"/>
    <w:rsid w:val="00F3586F"/>
    <w:rsid w:val="00F404A3"/>
    <w:rsid w:val="00F40819"/>
    <w:rsid w:val="00F4382E"/>
    <w:rsid w:val="00F4724C"/>
    <w:rsid w:val="00F52B0C"/>
    <w:rsid w:val="00F5389B"/>
    <w:rsid w:val="00F57E5D"/>
    <w:rsid w:val="00F67233"/>
    <w:rsid w:val="00F76429"/>
    <w:rsid w:val="00F80114"/>
    <w:rsid w:val="00F97B6A"/>
    <w:rsid w:val="00FB3FDC"/>
    <w:rsid w:val="00FB6BC6"/>
    <w:rsid w:val="00FC0608"/>
    <w:rsid w:val="00FC7171"/>
    <w:rsid w:val="00FC7FA2"/>
    <w:rsid w:val="00FE528E"/>
    <w:rsid w:val="00FE6C7A"/>
    <w:rsid w:val="00FE76D7"/>
    <w:rsid w:val="00FF0A39"/>
    <w:rsid w:val="00FF5C08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124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E5124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0E5124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0E5124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E5124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0E5124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0E5124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0E5124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E512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0E5124"/>
    <w:rPr>
      <w:rFonts w:ascii="Arial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0E5124"/>
    <w:rPr>
      <w:rFonts w:ascii="Times New Roman" w:hAnsi="Times New Roman" w:cs="Times New Roman"/>
      <w:b/>
      <w:color w:val="000000"/>
      <w:spacing w:val="-13"/>
      <w:w w:val="106"/>
      <w:sz w:val="20"/>
      <w:szCs w:val="20"/>
      <w:shd w:val="clear" w:color="auto" w:fill="FFFFFF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0E5124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locked/>
    <w:rsid w:val="000E5124"/>
    <w:rPr>
      <w:rFonts w:ascii="Times New Roman" w:hAnsi="Times New Roman" w:cs="Times New Roman"/>
      <w:b/>
      <w:sz w:val="20"/>
      <w:szCs w:val="20"/>
      <w:shd w:val="clear" w:color="auto" w:fill="FFFFFF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0E5124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0E5124"/>
    <w:rPr>
      <w:rFonts w:ascii="Arial" w:hAnsi="Arial" w:cs="Times New Roman"/>
      <w:lang w:val="en-US"/>
    </w:rPr>
  </w:style>
  <w:style w:type="paragraph" w:styleId="11">
    <w:name w:val="toc 1"/>
    <w:basedOn w:val="a0"/>
    <w:next w:val="a0"/>
    <w:autoRedefine/>
    <w:uiPriority w:val="99"/>
    <w:semiHidden/>
    <w:rsid w:val="00566A8C"/>
    <w:pPr>
      <w:tabs>
        <w:tab w:val="right" w:leader="dot" w:pos="9968"/>
      </w:tabs>
      <w:ind w:firstLine="0"/>
      <w:jc w:val="left"/>
    </w:pPr>
    <w:rPr>
      <w:sz w:val="28"/>
      <w:szCs w:val="28"/>
    </w:rPr>
  </w:style>
  <w:style w:type="paragraph" w:styleId="a4">
    <w:name w:val="List Paragraph"/>
    <w:basedOn w:val="a0"/>
    <w:uiPriority w:val="99"/>
    <w:qFormat/>
    <w:rsid w:val="000E512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uiPriority w:val="99"/>
    <w:rsid w:val="000E5124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0"/>
    <w:uiPriority w:val="99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0"/>
    <w:uiPriority w:val="99"/>
    <w:rsid w:val="000E5124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uiPriority w:val="99"/>
    <w:rsid w:val="000E5124"/>
    <w:rPr>
      <w:rFonts w:ascii="Times New Roman" w:hAnsi="Times New Roman"/>
      <w:sz w:val="20"/>
    </w:rPr>
  </w:style>
  <w:style w:type="character" w:customStyle="1" w:styleId="BodyTextChar">
    <w:name w:val="Body Text Char"/>
    <w:aliases w:val="Знак Char"/>
    <w:uiPriority w:val="99"/>
    <w:locked/>
    <w:rsid w:val="000E5124"/>
    <w:rPr>
      <w:sz w:val="24"/>
    </w:rPr>
  </w:style>
  <w:style w:type="paragraph" w:styleId="a5">
    <w:name w:val="Body Text"/>
    <w:aliases w:val="Знак"/>
    <w:basedOn w:val="a0"/>
    <w:link w:val="a6"/>
    <w:uiPriority w:val="99"/>
    <w:rsid w:val="000E5124"/>
    <w:pPr>
      <w:widowControl/>
      <w:spacing w:after="120"/>
      <w:ind w:firstLine="0"/>
      <w:jc w:val="left"/>
    </w:pPr>
    <w:rPr>
      <w:rFonts w:ascii="Calibri" w:eastAsia="Calibri" w:hAnsi="Calibri"/>
      <w:szCs w:val="20"/>
    </w:rPr>
  </w:style>
  <w:style w:type="character" w:customStyle="1" w:styleId="a6">
    <w:name w:val="Основной текст Знак"/>
    <w:aliases w:val="Знак Знак"/>
    <w:basedOn w:val="a1"/>
    <w:link w:val="a5"/>
    <w:uiPriority w:val="99"/>
    <w:semiHidden/>
    <w:locked/>
    <w:rsid w:val="003E30B2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1"/>
    <w:uiPriority w:val="99"/>
    <w:rsid w:val="000E51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E5124"/>
    <w:rPr>
      <w:rFonts w:ascii="Times New Roman" w:eastAsia="Times New Roman" w:hAnsi="Times New Roman"/>
      <w:lang w:val="en-US"/>
    </w:rPr>
  </w:style>
  <w:style w:type="table" w:styleId="a7">
    <w:name w:val="Table Grid"/>
    <w:basedOn w:val="a2"/>
    <w:uiPriority w:val="99"/>
    <w:rsid w:val="000E51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uiPriority w:val="99"/>
    <w:rsid w:val="000E512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link w:val="22"/>
    <w:uiPriority w:val="99"/>
    <w:rsid w:val="000E5124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0E5124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0E5124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0E5124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0E5124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E5124"/>
    <w:rPr>
      <w:rFonts w:ascii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uiPriority w:val="99"/>
    <w:rsid w:val="000E512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basedOn w:val="a0"/>
    <w:link w:val="ab"/>
    <w:uiPriority w:val="99"/>
    <w:rsid w:val="000E5124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E5124"/>
    <w:rPr>
      <w:rFonts w:ascii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0E5124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0E5124"/>
    <w:rPr>
      <w:rFonts w:ascii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uiPriority w:val="99"/>
    <w:rsid w:val="000E5124"/>
    <w:pPr>
      <w:widowControl/>
      <w:ind w:firstLine="567"/>
    </w:pPr>
    <w:rPr>
      <w:sz w:val="28"/>
    </w:rPr>
  </w:style>
  <w:style w:type="paragraph" w:customStyle="1" w:styleId="13">
    <w:name w:val="Обычный1"/>
    <w:uiPriority w:val="99"/>
    <w:rsid w:val="000E5124"/>
    <w:pPr>
      <w:widowControl w:val="0"/>
      <w:jc w:val="center"/>
    </w:pPr>
    <w:rPr>
      <w:rFonts w:ascii="Times New Roman" w:eastAsia="Times New Roman" w:hAnsi="Times New Roman"/>
      <w:b/>
      <w:bCs/>
      <w:sz w:val="28"/>
    </w:rPr>
  </w:style>
  <w:style w:type="paragraph" w:customStyle="1" w:styleId="af">
    <w:name w:val="Знак Знак Знак Знак"/>
    <w:basedOn w:val="a0"/>
    <w:uiPriority w:val="99"/>
    <w:rsid w:val="000E5124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0"/>
    <w:uiPriority w:val="99"/>
    <w:rsid w:val="000E5124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0">
    <w:name w:val="Знак Знак Знак"/>
    <w:basedOn w:val="a0"/>
    <w:uiPriority w:val="99"/>
    <w:rsid w:val="000E5124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0"/>
    <w:uiPriority w:val="99"/>
    <w:rsid w:val="000E5124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0"/>
    <w:uiPriority w:val="99"/>
    <w:rsid w:val="000E5124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0"/>
    <w:uiPriority w:val="99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0"/>
    <w:uiPriority w:val="99"/>
    <w:rsid w:val="000E5124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uiPriority w:val="99"/>
    <w:rsid w:val="000E51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0E5124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0E5124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0E5124"/>
    <w:rPr>
      <w:rFonts w:ascii="Times New Roman" w:hAnsi="Times New Roman"/>
      <w:b/>
      <w:sz w:val="22"/>
    </w:rPr>
  </w:style>
  <w:style w:type="character" w:styleId="af1">
    <w:name w:val="Strong"/>
    <w:basedOn w:val="a1"/>
    <w:uiPriority w:val="99"/>
    <w:qFormat/>
    <w:rsid w:val="000E5124"/>
    <w:rPr>
      <w:rFonts w:cs="Times New Roman"/>
      <w:b/>
    </w:rPr>
  </w:style>
  <w:style w:type="paragraph" w:customStyle="1" w:styleId="Style22">
    <w:name w:val="Style22"/>
    <w:basedOn w:val="a0"/>
    <w:uiPriority w:val="99"/>
    <w:rsid w:val="000E5124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uiPriority w:val="99"/>
    <w:rsid w:val="000E5124"/>
    <w:rPr>
      <w:rFonts w:ascii="Times New Roman" w:hAnsi="Times New Roman"/>
      <w:spacing w:val="-10"/>
      <w:sz w:val="18"/>
    </w:rPr>
  </w:style>
  <w:style w:type="character" w:customStyle="1" w:styleId="FontStyle56">
    <w:name w:val="Font Style56"/>
    <w:uiPriority w:val="99"/>
    <w:rsid w:val="000E5124"/>
    <w:rPr>
      <w:rFonts w:ascii="Times New Roman" w:hAnsi="Times New Roman"/>
      <w:i/>
      <w:spacing w:val="-20"/>
      <w:sz w:val="16"/>
    </w:rPr>
  </w:style>
  <w:style w:type="paragraph" w:customStyle="1" w:styleId="msonormalcxspmiddle">
    <w:name w:val="msonormalcxspmiddle"/>
    <w:basedOn w:val="a0"/>
    <w:uiPriority w:val="99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0"/>
    <w:uiPriority w:val="99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af2">
    <w:name w:val="Normal (Web)"/>
    <w:basedOn w:val="a0"/>
    <w:uiPriority w:val="99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0"/>
    <w:uiPriority w:val="99"/>
    <w:rsid w:val="000E5124"/>
    <w:pPr>
      <w:widowControl/>
      <w:ind w:left="566" w:hanging="283"/>
      <w:jc w:val="left"/>
    </w:pPr>
  </w:style>
  <w:style w:type="paragraph" w:customStyle="1" w:styleId="Style38">
    <w:name w:val="Style38"/>
    <w:basedOn w:val="a0"/>
    <w:uiPriority w:val="99"/>
    <w:rsid w:val="000E5124"/>
    <w:pPr>
      <w:autoSpaceDE w:val="0"/>
      <w:autoSpaceDN w:val="0"/>
      <w:adjustRightInd w:val="0"/>
      <w:ind w:firstLine="0"/>
      <w:jc w:val="left"/>
    </w:pPr>
  </w:style>
  <w:style w:type="paragraph" w:styleId="af3">
    <w:name w:val="Plain Text"/>
    <w:basedOn w:val="a0"/>
    <w:link w:val="af4"/>
    <w:uiPriority w:val="99"/>
    <w:rsid w:val="000E5124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locked/>
    <w:rsid w:val="000E5124"/>
    <w:rPr>
      <w:rFonts w:ascii="Courier New" w:hAnsi="Courier New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0E5124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0"/>
    <w:uiPriority w:val="99"/>
    <w:rsid w:val="000E5124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uiPriority w:val="99"/>
    <w:rsid w:val="000E512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4">
    <w:name w:val="Body Text 2"/>
    <w:basedOn w:val="a0"/>
    <w:link w:val="25"/>
    <w:uiPriority w:val="99"/>
    <w:rsid w:val="000E5124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1"/>
    <w:link w:val="24"/>
    <w:uiPriority w:val="99"/>
    <w:locked/>
    <w:rsid w:val="000E5124"/>
    <w:rPr>
      <w:rFonts w:ascii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0E51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13"/>
    <w:uiPriority w:val="99"/>
    <w:rsid w:val="000E5124"/>
    <w:pPr>
      <w:widowControl/>
      <w:jc w:val="left"/>
    </w:pPr>
    <w:rPr>
      <w:bCs w:val="0"/>
      <w:sz w:val="24"/>
    </w:rPr>
  </w:style>
  <w:style w:type="paragraph" w:customStyle="1" w:styleId="81">
    <w:name w:val="Заголовок 81"/>
    <w:basedOn w:val="13"/>
    <w:next w:val="13"/>
    <w:uiPriority w:val="99"/>
    <w:rsid w:val="000E5124"/>
    <w:pPr>
      <w:keepNext/>
      <w:widowControl/>
      <w:outlineLvl w:val="7"/>
    </w:pPr>
    <w:rPr>
      <w:bCs w:val="0"/>
      <w:sz w:val="24"/>
    </w:rPr>
  </w:style>
  <w:style w:type="paragraph" w:customStyle="1" w:styleId="211">
    <w:name w:val="Заголовок 21"/>
    <w:basedOn w:val="13"/>
    <w:next w:val="13"/>
    <w:uiPriority w:val="99"/>
    <w:rsid w:val="000E5124"/>
    <w:pPr>
      <w:keepNext/>
      <w:widowControl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3"/>
    <w:next w:val="13"/>
    <w:uiPriority w:val="99"/>
    <w:rsid w:val="000E5124"/>
    <w:pPr>
      <w:keepNext/>
      <w:widowControl/>
      <w:outlineLvl w:val="0"/>
    </w:pPr>
    <w:rPr>
      <w:b w:val="0"/>
      <w:bCs w:val="0"/>
      <w:sz w:val="24"/>
    </w:rPr>
  </w:style>
  <w:style w:type="paragraph" w:styleId="33">
    <w:name w:val="Body Text 3"/>
    <w:basedOn w:val="a0"/>
    <w:link w:val="34"/>
    <w:uiPriority w:val="99"/>
    <w:rsid w:val="000E5124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0E5124"/>
    <w:rPr>
      <w:rFonts w:ascii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uiPriority w:val="99"/>
    <w:rsid w:val="000E5124"/>
    <w:pPr>
      <w:keepNext/>
      <w:widowControl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uiPriority w:val="99"/>
    <w:rsid w:val="000E51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6">
    <w:name w:val="заголовок 2"/>
    <w:basedOn w:val="a0"/>
    <w:next w:val="a0"/>
    <w:link w:val="27"/>
    <w:uiPriority w:val="99"/>
    <w:rsid w:val="000E5124"/>
    <w:pPr>
      <w:keepNext/>
      <w:ind w:firstLine="709"/>
      <w:jc w:val="left"/>
      <w:outlineLvl w:val="1"/>
    </w:pPr>
    <w:rPr>
      <w:rFonts w:eastAsia="Calibri"/>
      <w:b/>
      <w:sz w:val="28"/>
      <w:szCs w:val="20"/>
    </w:rPr>
  </w:style>
  <w:style w:type="character" w:customStyle="1" w:styleId="28">
    <w:name w:val="Знак Знак2"/>
    <w:uiPriority w:val="99"/>
    <w:rsid w:val="000E5124"/>
    <w:rPr>
      <w:sz w:val="24"/>
      <w:lang w:val="ru-RU" w:eastAsia="ru-RU"/>
    </w:rPr>
  </w:style>
  <w:style w:type="paragraph" w:customStyle="1" w:styleId="ConsPlusTitle">
    <w:name w:val="ConsPlusTitle"/>
    <w:uiPriority w:val="99"/>
    <w:rsid w:val="000E5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uiPriority w:val="99"/>
    <w:rsid w:val="000E5124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uiPriority w:val="99"/>
    <w:rsid w:val="000E5124"/>
    <w:rPr>
      <w:rFonts w:ascii="Times New Roman" w:hAnsi="Times New Roman"/>
      <w:sz w:val="24"/>
    </w:rPr>
  </w:style>
  <w:style w:type="character" w:customStyle="1" w:styleId="FontStyle265">
    <w:name w:val="Font Style265"/>
    <w:uiPriority w:val="99"/>
    <w:rsid w:val="000E5124"/>
    <w:rPr>
      <w:rFonts w:ascii="Times New Roman" w:hAnsi="Times New Roman"/>
      <w:i/>
      <w:sz w:val="26"/>
    </w:rPr>
  </w:style>
  <w:style w:type="paragraph" w:customStyle="1" w:styleId="af5">
    <w:name w:val="Стиль_Рабочий"/>
    <w:basedOn w:val="a0"/>
    <w:uiPriority w:val="99"/>
    <w:rsid w:val="000E5124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7">
    <w:name w:val="заголовок 2 Знак"/>
    <w:link w:val="26"/>
    <w:uiPriority w:val="99"/>
    <w:locked/>
    <w:rsid w:val="000E5124"/>
    <w:rPr>
      <w:rFonts w:ascii="Times New Roman" w:hAnsi="Times New Roman"/>
      <w:b/>
      <w:sz w:val="28"/>
    </w:rPr>
  </w:style>
  <w:style w:type="paragraph" w:customStyle="1" w:styleId="212">
    <w:name w:val="Основной текст с отступом 21"/>
    <w:basedOn w:val="a0"/>
    <w:uiPriority w:val="99"/>
    <w:rsid w:val="000E5124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0"/>
    <w:next w:val="a0"/>
    <w:autoRedefine/>
    <w:uiPriority w:val="99"/>
    <w:rsid w:val="000E5124"/>
    <w:pPr>
      <w:tabs>
        <w:tab w:val="right" w:leader="dot" w:pos="9345"/>
      </w:tabs>
      <w:ind w:firstLine="180"/>
    </w:pPr>
  </w:style>
  <w:style w:type="paragraph" w:styleId="35">
    <w:name w:val="toc 3"/>
    <w:basedOn w:val="a0"/>
    <w:next w:val="a0"/>
    <w:autoRedefine/>
    <w:uiPriority w:val="99"/>
    <w:rsid w:val="000E5124"/>
    <w:pPr>
      <w:ind w:left="480"/>
    </w:pPr>
  </w:style>
  <w:style w:type="character" w:styleId="af6">
    <w:name w:val="Hyperlink"/>
    <w:basedOn w:val="a1"/>
    <w:uiPriority w:val="99"/>
    <w:rsid w:val="000E5124"/>
    <w:rPr>
      <w:rFonts w:cs="Times New Roman"/>
      <w:color w:val="0000FF"/>
      <w:u w:val="single"/>
    </w:rPr>
  </w:style>
  <w:style w:type="character" w:styleId="af7">
    <w:name w:val="page number"/>
    <w:basedOn w:val="a1"/>
    <w:uiPriority w:val="99"/>
    <w:rsid w:val="000E5124"/>
    <w:rPr>
      <w:rFonts w:cs="Times New Roman"/>
    </w:rPr>
  </w:style>
  <w:style w:type="paragraph" w:styleId="41">
    <w:name w:val="toc 4"/>
    <w:basedOn w:val="a0"/>
    <w:next w:val="a0"/>
    <w:autoRedefine/>
    <w:uiPriority w:val="99"/>
    <w:rsid w:val="000E5124"/>
    <w:pPr>
      <w:tabs>
        <w:tab w:val="right" w:leader="dot" w:pos="8280"/>
      </w:tabs>
      <w:ind w:left="1800" w:hanging="680"/>
      <w:jc w:val="right"/>
    </w:pPr>
  </w:style>
  <w:style w:type="character" w:styleId="af8">
    <w:name w:val="annotation reference"/>
    <w:basedOn w:val="a1"/>
    <w:uiPriority w:val="99"/>
    <w:rsid w:val="000E5124"/>
    <w:rPr>
      <w:rFonts w:cs="Times New Roman"/>
      <w:sz w:val="16"/>
    </w:rPr>
  </w:style>
  <w:style w:type="paragraph" w:styleId="af9">
    <w:name w:val="annotation text"/>
    <w:basedOn w:val="a0"/>
    <w:link w:val="afa"/>
    <w:uiPriority w:val="99"/>
    <w:rsid w:val="000E5124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locked/>
    <w:rsid w:val="000E5124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0E512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0E5124"/>
    <w:rPr>
      <w:b/>
      <w:bCs/>
    </w:rPr>
  </w:style>
  <w:style w:type="paragraph" w:styleId="afd">
    <w:name w:val="Balloon Text"/>
    <w:basedOn w:val="a0"/>
    <w:link w:val="afe"/>
    <w:uiPriority w:val="99"/>
    <w:rsid w:val="000E5124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locked/>
    <w:rsid w:val="000E5124"/>
    <w:rPr>
      <w:rFonts w:ascii="Tahoma" w:hAnsi="Tahoma" w:cs="Times New Roman"/>
      <w:sz w:val="16"/>
      <w:szCs w:val="16"/>
    </w:rPr>
  </w:style>
  <w:style w:type="paragraph" w:styleId="aff">
    <w:name w:val="Document Map"/>
    <w:basedOn w:val="a0"/>
    <w:link w:val="aff0"/>
    <w:uiPriority w:val="99"/>
    <w:rsid w:val="000E512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locked/>
    <w:rsid w:val="000E5124"/>
    <w:rPr>
      <w:rFonts w:ascii="Tahoma" w:hAnsi="Tahoma" w:cs="Times New Roman"/>
      <w:sz w:val="20"/>
      <w:szCs w:val="20"/>
      <w:shd w:val="clear" w:color="auto" w:fill="000080"/>
    </w:rPr>
  </w:style>
  <w:style w:type="paragraph" w:styleId="36">
    <w:name w:val="List 3"/>
    <w:basedOn w:val="a0"/>
    <w:uiPriority w:val="99"/>
    <w:rsid w:val="000E5124"/>
    <w:pPr>
      <w:ind w:left="849" w:hanging="283"/>
    </w:pPr>
  </w:style>
  <w:style w:type="paragraph" w:styleId="42">
    <w:name w:val="List 4"/>
    <w:basedOn w:val="a0"/>
    <w:uiPriority w:val="99"/>
    <w:rsid w:val="000E5124"/>
    <w:pPr>
      <w:ind w:left="1132" w:hanging="283"/>
    </w:pPr>
  </w:style>
  <w:style w:type="paragraph" w:styleId="2a">
    <w:name w:val="List Bullet 2"/>
    <w:basedOn w:val="a0"/>
    <w:uiPriority w:val="99"/>
    <w:rsid w:val="000E5124"/>
    <w:pPr>
      <w:tabs>
        <w:tab w:val="num" w:pos="643"/>
      </w:tabs>
      <w:ind w:left="643" w:hanging="360"/>
    </w:pPr>
  </w:style>
  <w:style w:type="paragraph" w:styleId="37">
    <w:name w:val="List Bullet 3"/>
    <w:basedOn w:val="a0"/>
    <w:uiPriority w:val="99"/>
    <w:rsid w:val="000E5124"/>
    <w:pPr>
      <w:tabs>
        <w:tab w:val="num" w:pos="926"/>
      </w:tabs>
      <w:ind w:left="926" w:hanging="360"/>
    </w:pPr>
  </w:style>
  <w:style w:type="paragraph" w:styleId="aff1">
    <w:name w:val="caption"/>
    <w:basedOn w:val="a0"/>
    <w:next w:val="a0"/>
    <w:uiPriority w:val="99"/>
    <w:qFormat/>
    <w:rsid w:val="000E5124"/>
    <w:rPr>
      <w:b/>
      <w:bCs/>
      <w:sz w:val="20"/>
      <w:szCs w:val="20"/>
    </w:rPr>
  </w:style>
  <w:style w:type="paragraph" w:styleId="aff2">
    <w:name w:val="Normal Indent"/>
    <w:basedOn w:val="a0"/>
    <w:uiPriority w:val="99"/>
    <w:rsid w:val="000E5124"/>
    <w:pPr>
      <w:ind w:left="708"/>
    </w:pPr>
  </w:style>
  <w:style w:type="paragraph" w:customStyle="1" w:styleId="aff3">
    <w:name w:val="Краткий обратный адрес"/>
    <w:basedOn w:val="a0"/>
    <w:uiPriority w:val="99"/>
    <w:rsid w:val="000E5124"/>
  </w:style>
  <w:style w:type="paragraph" w:styleId="aff4">
    <w:name w:val="Body Text First Indent"/>
    <w:basedOn w:val="a5"/>
    <w:link w:val="aff5"/>
    <w:uiPriority w:val="99"/>
    <w:rsid w:val="000E5124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2"/>
    <w:link w:val="aff4"/>
    <w:uiPriority w:val="99"/>
    <w:locked/>
    <w:rsid w:val="000E5124"/>
  </w:style>
  <w:style w:type="paragraph" w:styleId="2b">
    <w:name w:val="Body Text First Indent 2"/>
    <w:basedOn w:val="aa"/>
    <w:link w:val="2c"/>
    <w:uiPriority w:val="99"/>
    <w:rsid w:val="000E5124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uiPriority w:val="99"/>
    <w:locked/>
    <w:rsid w:val="000E5124"/>
    <w:rPr>
      <w:sz w:val="24"/>
      <w:szCs w:val="24"/>
    </w:rPr>
  </w:style>
  <w:style w:type="character" w:styleId="aff6">
    <w:name w:val="FollowedHyperlink"/>
    <w:basedOn w:val="a1"/>
    <w:uiPriority w:val="99"/>
    <w:rsid w:val="000E5124"/>
    <w:rPr>
      <w:rFonts w:cs="Times New Roman"/>
      <w:color w:val="800080"/>
      <w:u w:val="single"/>
    </w:rPr>
  </w:style>
  <w:style w:type="paragraph" w:customStyle="1" w:styleId="aff7">
    <w:name w:val="список с точками"/>
    <w:basedOn w:val="a0"/>
    <w:uiPriority w:val="99"/>
    <w:rsid w:val="000E5124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uiPriority w:val="99"/>
    <w:locked/>
    <w:rsid w:val="000E5124"/>
    <w:rPr>
      <w:b/>
      <w:sz w:val="18"/>
      <w:lang w:eastAsia="ar-SA" w:bidi="ar-SA"/>
    </w:rPr>
  </w:style>
  <w:style w:type="character" w:customStyle="1" w:styleId="2d">
    <w:name w:val="Основной текст (2)_"/>
    <w:link w:val="2e"/>
    <w:uiPriority w:val="99"/>
    <w:locked/>
    <w:rsid w:val="000E624F"/>
    <w:rPr>
      <w:b/>
      <w:sz w:val="27"/>
      <w:shd w:val="clear" w:color="auto" w:fill="FFFFFF"/>
    </w:rPr>
  </w:style>
  <w:style w:type="character" w:customStyle="1" w:styleId="aff8">
    <w:name w:val="Колонтитул_"/>
    <w:link w:val="aff9"/>
    <w:uiPriority w:val="99"/>
    <w:locked/>
    <w:rsid w:val="000E624F"/>
    <w:rPr>
      <w:shd w:val="clear" w:color="auto" w:fill="FFFFFF"/>
    </w:rPr>
  </w:style>
  <w:style w:type="character" w:customStyle="1" w:styleId="8">
    <w:name w:val="Колонтитул + 8"/>
    <w:aliases w:val="5 pt"/>
    <w:uiPriority w:val="99"/>
    <w:rsid w:val="000E624F"/>
    <w:rPr>
      <w:spacing w:val="0"/>
      <w:sz w:val="17"/>
    </w:rPr>
  </w:style>
  <w:style w:type="character" w:customStyle="1" w:styleId="38">
    <w:name w:val="Основной текст (3)_"/>
    <w:link w:val="311"/>
    <w:uiPriority w:val="99"/>
    <w:locked/>
    <w:rsid w:val="000E624F"/>
    <w:rPr>
      <w:sz w:val="27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0E624F"/>
    <w:rPr>
      <w:b/>
      <w:i/>
      <w:sz w:val="27"/>
      <w:shd w:val="clear" w:color="auto" w:fill="FFFFFF"/>
    </w:rPr>
  </w:style>
  <w:style w:type="character" w:customStyle="1" w:styleId="11pt">
    <w:name w:val="Колонтитул + 11 pt"/>
    <w:uiPriority w:val="99"/>
    <w:rsid w:val="000E624F"/>
    <w:rPr>
      <w:noProof/>
      <w:spacing w:val="0"/>
      <w:sz w:val="22"/>
    </w:rPr>
  </w:style>
  <w:style w:type="paragraph" w:customStyle="1" w:styleId="2e">
    <w:name w:val="Основной текст (2)"/>
    <w:basedOn w:val="a0"/>
    <w:link w:val="2d"/>
    <w:uiPriority w:val="99"/>
    <w:rsid w:val="000E624F"/>
    <w:pPr>
      <w:widowControl/>
      <w:shd w:val="clear" w:color="auto" w:fill="FFFFFF"/>
      <w:spacing w:after="1020" w:line="240" w:lineRule="atLeast"/>
      <w:ind w:firstLine="0"/>
      <w:jc w:val="left"/>
    </w:pPr>
    <w:rPr>
      <w:rFonts w:ascii="Calibri" w:eastAsia="Calibri" w:hAnsi="Calibri"/>
      <w:b/>
      <w:sz w:val="27"/>
      <w:szCs w:val="20"/>
    </w:rPr>
  </w:style>
  <w:style w:type="paragraph" w:customStyle="1" w:styleId="aff9">
    <w:name w:val="Колонтитул"/>
    <w:basedOn w:val="a0"/>
    <w:link w:val="aff8"/>
    <w:uiPriority w:val="99"/>
    <w:rsid w:val="000E624F"/>
    <w:pPr>
      <w:widowControl/>
      <w:shd w:val="clear" w:color="auto" w:fill="FFFFFF"/>
      <w:ind w:firstLine="0"/>
      <w:jc w:val="left"/>
    </w:pPr>
    <w:rPr>
      <w:rFonts w:ascii="Calibri" w:eastAsia="Calibri" w:hAnsi="Calibri"/>
      <w:sz w:val="20"/>
      <w:szCs w:val="20"/>
    </w:rPr>
  </w:style>
  <w:style w:type="paragraph" w:customStyle="1" w:styleId="311">
    <w:name w:val="Основной текст (3)1"/>
    <w:basedOn w:val="a0"/>
    <w:link w:val="38"/>
    <w:uiPriority w:val="99"/>
    <w:rsid w:val="000E624F"/>
    <w:pPr>
      <w:widowControl/>
      <w:shd w:val="clear" w:color="auto" w:fill="FFFFFF"/>
      <w:spacing w:before="1020" w:line="322" w:lineRule="exact"/>
      <w:ind w:firstLine="0"/>
      <w:jc w:val="left"/>
    </w:pPr>
    <w:rPr>
      <w:rFonts w:ascii="Calibri" w:eastAsia="Calibri" w:hAnsi="Calibri"/>
      <w:sz w:val="27"/>
      <w:szCs w:val="20"/>
    </w:rPr>
  </w:style>
  <w:style w:type="paragraph" w:customStyle="1" w:styleId="44">
    <w:name w:val="Основной текст (4)"/>
    <w:basedOn w:val="a0"/>
    <w:link w:val="43"/>
    <w:uiPriority w:val="99"/>
    <w:rsid w:val="000E624F"/>
    <w:pPr>
      <w:widowControl/>
      <w:shd w:val="clear" w:color="auto" w:fill="FFFFFF"/>
      <w:spacing w:before="420" w:after="6360" w:line="322" w:lineRule="exact"/>
      <w:ind w:firstLine="0"/>
      <w:jc w:val="left"/>
    </w:pPr>
    <w:rPr>
      <w:rFonts w:ascii="Calibri" w:eastAsia="Calibri" w:hAnsi="Calibri"/>
      <w:b/>
      <w:i/>
      <w:sz w:val="27"/>
      <w:szCs w:val="20"/>
    </w:rPr>
  </w:style>
  <w:style w:type="paragraph" w:customStyle="1" w:styleId="39">
    <w:name w:val="Основной текст (3)"/>
    <w:basedOn w:val="a0"/>
    <w:uiPriority w:val="99"/>
    <w:rsid w:val="005543D5"/>
    <w:pPr>
      <w:widowControl/>
      <w:shd w:val="clear" w:color="auto" w:fill="FFFFFF"/>
      <w:spacing w:before="3960" w:after="5400" w:line="653" w:lineRule="exact"/>
      <w:ind w:firstLine="0"/>
      <w:jc w:val="center"/>
    </w:pPr>
    <w:rPr>
      <w:rFonts w:eastAsia="Calibri"/>
      <w:b/>
      <w:bCs/>
      <w:sz w:val="37"/>
      <w:szCs w:val="37"/>
      <w:lang w:eastAsia="en-US"/>
    </w:rPr>
  </w:style>
  <w:style w:type="character" w:customStyle="1" w:styleId="affa">
    <w:name w:val="Список положения Знак Знак"/>
    <w:link w:val="a"/>
    <w:uiPriority w:val="99"/>
    <w:locked/>
    <w:rsid w:val="005543D5"/>
    <w:rPr>
      <w:rFonts w:ascii="Times New Roman" w:hAnsi="Times New Roman"/>
      <w:color w:val="000000"/>
      <w:spacing w:val="-1"/>
      <w:sz w:val="24"/>
      <w:szCs w:val="24"/>
    </w:rPr>
  </w:style>
  <w:style w:type="paragraph" w:customStyle="1" w:styleId="a">
    <w:name w:val="Список положения"/>
    <w:basedOn w:val="a0"/>
    <w:link w:val="affa"/>
    <w:autoRedefine/>
    <w:uiPriority w:val="99"/>
    <w:rsid w:val="005543D5"/>
    <w:pPr>
      <w:numPr>
        <w:numId w:val="37"/>
      </w:numPr>
      <w:tabs>
        <w:tab w:val="left" w:pos="142"/>
        <w:tab w:val="left" w:pos="426"/>
        <w:tab w:val="left" w:pos="993"/>
        <w:tab w:val="left" w:pos="1276"/>
      </w:tabs>
      <w:autoSpaceDE w:val="0"/>
      <w:autoSpaceDN w:val="0"/>
      <w:adjustRightInd w:val="0"/>
      <w:snapToGrid w:val="0"/>
      <w:ind w:left="0" w:firstLine="709"/>
    </w:pPr>
    <w:rPr>
      <w:rFonts w:eastAsia="Calibri"/>
      <w:color w:val="000000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35</Pages>
  <Words>7482</Words>
  <Characters>59928</Characters>
  <Application>Microsoft Office Word</Application>
  <DocSecurity>0</DocSecurity>
  <Lines>499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Анна</dc:creator>
  <cp:keywords/>
  <dc:description/>
  <cp:lastModifiedBy>Stepanova</cp:lastModifiedBy>
  <cp:revision>95</cp:revision>
  <cp:lastPrinted>2014-01-14T00:34:00Z</cp:lastPrinted>
  <dcterms:created xsi:type="dcterms:W3CDTF">2013-05-30T09:42:00Z</dcterms:created>
  <dcterms:modified xsi:type="dcterms:W3CDTF">2017-06-16T04:48:00Z</dcterms:modified>
</cp:coreProperties>
</file>